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pPr>
      <w:r>
        <w:t>TISKOVÁ ZPRÁVA</w:t>
      </w:r>
    </w:p>
    <w:p w14:paraId="645C56C8" w14:textId="77777777" w:rsidR="00A206DD" w:rsidRPr="007D19E2" w:rsidRDefault="00A206DD" w:rsidP="003F6E14">
      <w:pPr>
        <w:rPr>
          <w:rFonts w:cs="Arial"/>
          <w:szCs w:val="20"/>
          <w:lang w:val="de-DE"/>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rPr>
        <w:t>Nová robotická svařovací buňka od společnosti Fronius</w:t>
      </w:r>
    </w:p>
    <w:p w14:paraId="5A0F9E50" w14:textId="77777777" w:rsidR="00AE2683" w:rsidRPr="00E629F7" w:rsidRDefault="00AE2683" w:rsidP="003F6E14">
      <w:pPr>
        <w:rPr>
          <w:rFonts w:cs="Arial"/>
          <w:b/>
          <w:szCs w:val="20"/>
          <w:lang w:val="de-AT"/>
        </w:rPr>
      </w:pPr>
    </w:p>
    <w:p w14:paraId="24394632" w14:textId="77777777" w:rsidR="00AE2683" w:rsidRPr="00AE2683" w:rsidRDefault="00AE2683" w:rsidP="003F6E14">
      <w:pPr>
        <w:rPr>
          <w:rFonts w:cs="Arial"/>
          <w:b/>
          <w:szCs w:val="20"/>
          <w:lang w:val="de-DE"/>
        </w:rPr>
      </w:pPr>
    </w:p>
    <w:p w14:paraId="474198DE" w14:textId="509CD41B" w:rsidR="00BE0CF3" w:rsidRPr="0015683B" w:rsidRDefault="0020077E" w:rsidP="00E629F7">
      <w:pPr>
        <w:rPr>
          <w:rFonts w:cs="Arial"/>
          <w:b/>
          <w:szCs w:val="20"/>
        </w:rPr>
      </w:pPr>
      <w:r>
        <w:rPr>
          <w:b/>
        </w:rPr>
        <w:t xml:space="preserve">Rostoucí automatizace využívající roboty se stále více prosazuje také v komerčních a průmyslových podnicích. Roboty nejen že minimalizují prostoje, ale volnost pohybu jejich kloubových ramen navíc umožňuje svařovat díly různých tvarů. A přesně to platí také pro FRW Robotic Welding Cell od společnosti Fronius. V kombinaci s inovativní technologií svařování Fronius nabízí i vynikající poměr ceny a výkonu. </w:t>
      </w:r>
    </w:p>
    <w:p w14:paraId="1A7D118D" w14:textId="77777777" w:rsidR="00BE0CF3" w:rsidRPr="0084547D" w:rsidRDefault="00BE0CF3" w:rsidP="00E629F7">
      <w:pPr>
        <w:rPr>
          <w:rFonts w:cs="Arial"/>
          <w:b/>
          <w:szCs w:val="20"/>
        </w:rPr>
      </w:pPr>
    </w:p>
    <w:p w14:paraId="4446AB8E" w14:textId="6BFD52B7" w:rsidR="00E629F7" w:rsidRPr="0015683B" w:rsidRDefault="00E629F7" w:rsidP="00E629F7">
      <w:pPr>
        <w:rPr>
          <w:rFonts w:cs="Arial"/>
          <w:szCs w:val="20"/>
        </w:rPr>
      </w:pPr>
      <w:r>
        <w:t xml:space="preserve">Z toho profitují nejen velké provozy, ale také malé a střední podniky, pro které nejsou relevantní velké série, ale díly mnoha různých tvarů. Robotická svařovací buňka má svařit mnoho nejrůznějších dílů, zvýšit produktivitu a v přiměřené době se ekonomicky vyplatit. </w:t>
      </w:r>
    </w:p>
    <w:p w14:paraId="623BBD41" w14:textId="77777777" w:rsidR="00E629F7" w:rsidRPr="0084547D" w:rsidRDefault="00E629F7" w:rsidP="00E629F7">
      <w:pPr>
        <w:rPr>
          <w:rFonts w:cs="Arial"/>
          <w:b/>
          <w:szCs w:val="20"/>
        </w:rPr>
      </w:pPr>
    </w:p>
    <w:p w14:paraId="28D84A0B" w14:textId="69F89F0E" w:rsidR="00E629F7" w:rsidRPr="00E629F7" w:rsidRDefault="00E629F7" w:rsidP="00E629F7">
      <w:pPr>
        <w:autoSpaceDE w:val="0"/>
        <w:autoSpaceDN w:val="0"/>
        <w:adjustRightInd w:val="0"/>
        <w:rPr>
          <w:rFonts w:cs="Arial"/>
          <w:b/>
          <w:bCs/>
          <w:color w:val="262626"/>
          <w:szCs w:val="20"/>
        </w:rPr>
      </w:pPr>
      <w:r>
        <w:rPr>
          <w:color w:val="262626"/>
        </w:rPr>
        <w:t>Na výběr jsou tři varianty.</w:t>
      </w:r>
      <w:r>
        <w:rPr>
          <w:b/>
          <w:color w:val="262626"/>
        </w:rPr>
        <w:t xml:space="preserve"> </w:t>
      </w:r>
      <w:r>
        <w:rPr>
          <w:color w:val="262626"/>
        </w:rPr>
        <w:t>Rozdíl spočívá v konstrukci</w:t>
      </w:r>
      <w:r>
        <w:rPr>
          <w:b/>
          <w:color w:val="262626"/>
        </w:rPr>
        <w:t xml:space="preserve"> </w:t>
      </w:r>
      <w:r>
        <w:rPr>
          <w:color w:val="262626"/>
        </w:rPr>
        <w:t>reverzních polohovadel, která díly uchytí a pootočí do svařovací buňky. Každou z variant je možné vybavit různými roboty. Řízení, roboty i polohovadla jsou instalované na jediné platformě. To usnadňuje sestavení a šetří čas. Další výhodou FRW Robotic Welding Cell jsou krátké doby taktu, které vyplývají z dvoustanicového provozu: Na polohovadlo je možné umístit další díl ještě během svařování, a ne až po skončení svařovacího procesu.</w:t>
      </w:r>
    </w:p>
    <w:p w14:paraId="0C9D6343" w14:textId="77777777" w:rsidR="00E629F7" w:rsidRPr="0084547D" w:rsidRDefault="00E629F7" w:rsidP="00E629F7">
      <w:pPr>
        <w:autoSpaceDE w:val="0"/>
        <w:autoSpaceDN w:val="0"/>
        <w:adjustRightInd w:val="0"/>
        <w:rPr>
          <w:rFonts w:cs="Arial"/>
          <w:b/>
          <w:szCs w:val="20"/>
        </w:rPr>
      </w:pPr>
    </w:p>
    <w:p w14:paraId="6AE2E8D5" w14:textId="55F8348A" w:rsidR="009B60CE" w:rsidRDefault="00CD63BA" w:rsidP="00E629F7">
      <w:pPr>
        <w:autoSpaceDE w:val="0"/>
        <w:autoSpaceDN w:val="0"/>
        <w:adjustRightInd w:val="0"/>
        <w:rPr>
          <w:rFonts w:cs="Arial"/>
          <w:b/>
          <w:szCs w:val="20"/>
        </w:rPr>
      </w:pPr>
      <w:r>
        <w:rPr>
          <w:b/>
        </w:rPr>
        <w:t>Programovatelný software umožňuje plynulý provoz</w:t>
      </w:r>
    </w:p>
    <w:p w14:paraId="62EF9417" w14:textId="77777777" w:rsidR="009B60CE" w:rsidRPr="0084547D" w:rsidRDefault="009B60CE" w:rsidP="00E629F7">
      <w:pPr>
        <w:autoSpaceDE w:val="0"/>
        <w:autoSpaceDN w:val="0"/>
        <w:adjustRightInd w:val="0"/>
        <w:rPr>
          <w:rFonts w:cs="Arial"/>
          <w:b/>
          <w:szCs w:val="20"/>
        </w:rPr>
      </w:pPr>
    </w:p>
    <w:p w14:paraId="0CF5BDF6" w14:textId="5223DEA1" w:rsidR="00E629F7" w:rsidRPr="00E629F7" w:rsidRDefault="00E629F7" w:rsidP="00E629F7">
      <w:pPr>
        <w:autoSpaceDE w:val="0"/>
        <w:autoSpaceDN w:val="0"/>
        <w:adjustRightInd w:val="0"/>
        <w:rPr>
          <w:rFonts w:cs="Arial"/>
          <w:color w:val="262626"/>
          <w:szCs w:val="20"/>
        </w:rPr>
      </w:pPr>
      <w:r>
        <w:rPr>
          <w:color w:val="262626"/>
        </w:rPr>
        <w:t>Volitelný simulační a offline programovatelný software umožňuje zákazníkům nejen naprogramovat pohyby robota, ale také optimalizovat svařovací procesy z počítače. Jedinečným přínosem přitom je, že není nutné přerušit probíhající svařovací práce! Tím se zabrání zbytečným prostojům. Mezi další výhody patří kratší doba pro přípravu výroby, rychlejší výměna dílů a vyšší produktivita.</w:t>
      </w:r>
      <w:r>
        <w:rPr>
          <w:color w:val="262626"/>
        </w:rPr>
        <w:br/>
      </w:r>
    </w:p>
    <w:p w14:paraId="4A8537D2" w14:textId="3B749703" w:rsidR="00E629F7" w:rsidRPr="00E629F7" w:rsidRDefault="00E629F7" w:rsidP="00E629F7">
      <w:pPr>
        <w:autoSpaceDE w:val="0"/>
        <w:autoSpaceDN w:val="0"/>
        <w:adjustRightInd w:val="0"/>
        <w:rPr>
          <w:rFonts w:cs="Arial"/>
          <w:color w:val="262626"/>
          <w:szCs w:val="20"/>
        </w:rPr>
      </w:pPr>
      <w:r>
        <w:rPr>
          <w:color w:val="262626"/>
        </w:rPr>
        <w:t xml:space="preserve"> „V porovnání s ručním svařováním mohou naši zákazníci spojit více dílů za stejnou dobu. Ve stejné kvalitě a nezávisle na geometrii dílů. To vytváří důležité nákladové a konkurenční výhody,“ vysvětluje Anton Leithenmair, vedoucí Line of Business Welding Automation ve společnosti Fronius.</w:t>
      </w:r>
    </w:p>
    <w:p w14:paraId="73BB48A1" w14:textId="77777777" w:rsidR="00E629F7" w:rsidRPr="0084547D" w:rsidRDefault="00E629F7" w:rsidP="00E629F7">
      <w:pPr>
        <w:autoSpaceDE w:val="0"/>
        <w:autoSpaceDN w:val="0"/>
        <w:adjustRightInd w:val="0"/>
        <w:rPr>
          <w:rFonts w:cs="Arial"/>
          <w:color w:val="262626"/>
          <w:szCs w:val="20"/>
        </w:rPr>
      </w:pPr>
    </w:p>
    <w:p w14:paraId="72DE446B" w14:textId="2C2E6FC7" w:rsidR="00E629F7" w:rsidRPr="0016623C" w:rsidRDefault="00E629F7" w:rsidP="00E629F7">
      <w:pPr>
        <w:autoSpaceDE w:val="0"/>
        <w:autoSpaceDN w:val="0"/>
        <w:adjustRightInd w:val="0"/>
        <w:rPr>
          <w:rFonts w:cs="Arial"/>
          <w:color w:val="262626"/>
          <w:szCs w:val="20"/>
        </w:rPr>
      </w:pPr>
      <w:r>
        <w:rPr>
          <w:color w:val="262626"/>
        </w:rPr>
        <w:t>Nové robotizované svařovací systémy budou uvedeny na trh nejprve v Evropě. Poté jsou v plánu další odbytiště mimo Evropu.</w:t>
      </w:r>
    </w:p>
    <w:p w14:paraId="58BBF477" w14:textId="77777777" w:rsidR="00434D2C" w:rsidRDefault="00434D2C" w:rsidP="003F6E14">
      <w:pPr>
        <w:rPr>
          <w:rFonts w:cs="Arial"/>
          <w:szCs w:val="20"/>
        </w:rPr>
      </w:pPr>
    </w:p>
    <w:p w14:paraId="133AB85F" w14:textId="77777777" w:rsidR="0084547D" w:rsidRPr="0084547D" w:rsidRDefault="0084547D" w:rsidP="003F6E14">
      <w:pPr>
        <w:rPr>
          <w:rFonts w:cs="Arial"/>
          <w:szCs w:val="20"/>
        </w:rPr>
      </w:pPr>
    </w:p>
    <w:p w14:paraId="3D9E5624" w14:textId="4262FE01" w:rsidR="00ED4FC0" w:rsidRPr="00AE2683" w:rsidRDefault="0084547D" w:rsidP="003F6E14">
      <w:pPr>
        <w:rPr>
          <w:rFonts w:cs="Arial"/>
          <w:i/>
          <w:szCs w:val="20"/>
        </w:rPr>
      </w:pPr>
      <w:r>
        <w:rPr>
          <w:i/>
        </w:rPr>
        <w:t>2 059</w:t>
      </w:r>
      <w:r w:rsidR="0015683B">
        <w:rPr>
          <w:i/>
        </w:rPr>
        <w:t xml:space="preserve"> znaků včetně mezer</w:t>
      </w:r>
    </w:p>
    <w:p w14:paraId="182D0587" w14:textId="77777777" w:rsidR="00A64948" w:rsidRDefault="00A64948" w:rsidP="003F6E14">
      <w:pPr>
        <w:rPr>
          <w:rFonts w:cs="Arial"/>
          <w:b/>
          <w:szCs w:val="20"/>
        </w:rPr>
      </w:pPr>
    </w:p>
    <w:p w14:paraId="4EBFCE6E" w14:textId="77777777" w:rsidR="0084547D" w:rsidRPr="0084547D" w:rsidRDefault="0084547D" w:rsidP="003F6E14">
      <w:pPr>
        <w:rPr>
          <w:rFonts w:cs="Arial"/>
          <w:b/>
          <w:szCs w:val="20"/>
        </w:rPr>
      </w:pPr>
    </w:p>
    <w:p w14:paraId="1239C36B" w14:textId="77777777" w:rsidR="00A64948" w:rsidRPr="0084547D" w:rsidRDefault="00A64948" w:rsidP="00036075">
      <w:pPr>
        <w:autoSpaceDE w:val="0"/>
        <w:autoSpaceDN w:val="0"/>
        <w:adjustRightInd w:val="0"/>
        <w:rPr>
          <w:rFonts w:cs="Arial"/>
          <w:color w:val="262626"/>
          <w:szCs w:val="20"/>
        </w:rPr>
      </w:pPr>
    </w:p>
    <w:p w14:paraId="13AB4EF6" w14:textId="77777777" w:rsidR="0084547D" w:rsidRPr="00D57432" w:rsidRDefault="0084547D" w:rsidP="0084547D">
      <w:pPr>
        <w:autoSpaceDE w:val="0"/>
        <w:autoSpaceDN w:val="0"/>
        <w:adjustRightInd w:val="0"/>
        <w:rPr>
          <w:rFonts w:cs="Arial"/>
          <w:color w:val="262626"/>
          <w:szCs w:val="20"/>
          <w:lang w:val="en-US"/>
        </w:rPr>
      </w:pPr>
      <w:r w:rsidRPr="00D57432">
        <w:rPr>
          <w:rFonts w:cs="Arial"/>
          <w:color w:val="262626"/>
          <w:szCs w:val="20"/>
          <w:lang w:val="en-US"/>
        </w:rPr>
        <w:t>[Navigation Title]</w:t>
      </w:r>
    </w:p>
    <w:p w14:paraId="4D0A9C43" w14:textId="2E00FF6C" w:rsidR="00A64948" w:rsidRPr="0058159E" w:rsidRDefault="0084547D" w:rsidP="0084547D">
      <w:pPr>
        <w:autoSpaceDE w:val="0"/>
        <w:autoSpaceDN w:val="0"/>
        <w:adjustRightInd w:val="0"/>
        <w:rPr>
          <w:rFonts w:cs="Arial"/>
          <w:b/>
          <w:vanish/>
          <w:color w:val="262626"/>
          <w:szCs w:val="20"/>
        </w:rPr>
      </w:pPr>
      <w:r>
        <w:rPr>
          <w:b/>
          <w:vanish/>
          <w:color w:val="262626"/>
          <w:szCs w:val="20"/>
          <w:lang w:val="de-AT"/>
        </w:rPr>
        <w:t xml:space="preserve"> </w:t>
      </w:r>
      <w:r w:rsidR="00A64948">
        <w:rPr>
          <w:b/>
          <w:vanish/>
          <w:color w:val="262626"/>
          <w:szCs w:val="20"/>
          <w:lang w:val="de-AT"/>
        </w:rPr>
        <w:t>[Navigation Title]</w:t>
      </w:r>
    </w:p>
    <w:p w14:paraId="2B199F9E" w14:textId="24142645" w:rsidR="00A64948" w:rsidRPr="00036075" w:rsidRDefault="002C7809" w:rsidP="00036075">
      <w:pPr>
        <w:autoSpaceDE w:val="0"/>
        <w:autoSpaceDN w:val="0"/>
        <w:adjustRightInd w:val="0"/>
        <w:rPr>
          <w:rFonts w:cs="Arial"/>
          <w:color w:val="262626"/>
          <w:szCs w:val="20"/>
        </w:rPr>
      </w:pPr>
      <w:r>
        <w:rPr>
          <w:color w:val="262626"/>
        </w:rPr>
        <w:t>Nová robotická svařovací buňka: FRW</w:t>
      </w:r>
    </w:p>
    <w:p w14:paraId="2A747598" w14:textId="77777777" w:rsidR="002C7809" w:rsidRPr="0084547D" w:rsidRDefault="002C7809" w:rsidP="00036075">
      <w:pPr>
        <w:autoSpaceDE w:val="0"/>
        <w:autoSpaceDN w:val="0"/>
        <w:adjustRightInd w:val="0"/>
        <w:rPr>
          <w:rFonts w:cs="Arial"/>
          <w:color w:val="262626"/>
          <w:szCs w:val="20"/>
        </w:rPr>
      </w:pPr>
    </w:p>
    <w:p w14:paraId="5C56F09B" w14:textId="77777777" w:rsidR="0084547D" w:rsidRPr="00D57432" w:rsidRDefault="0084547D" w:rsidP="0084547D">
      <w:pPr>
        <w:autoSpaceDE w:val="0"/>
        <w:autoSpaceDN w:val="0"/>
        <w:adjustRightInd w:val="0"/>
        <w:rPr>
          <w:rFonts w:cs="Arial"/>
          <w:color w:val="262626"/>
          <w:szCs w:val="20"/>
          <w:lang w:val="de-AT"/>
        </w:rPr>
      </w:pPr>
      <w:r w:rsidRPr="00D57432">
        <w:rPr>
          <w:rFonts w:cs="Arial"/>
          <w:color w:val="262626"/>
          <w:szCs w:val="20"/>
          <w:lang w:val="de-AT"/>
        </w:rPr>
        <w:t>[Display Name: URL]</w:t>
      </w:r>
    </w:p>
    <w:p w14:paraId="110D2BBF" w14:textId="0E594068" w:rsidR="00A64948" w:rsidRPr="0058159E" w:rsidRDefault="0084547D" w:rsidP="0084547D">
      <w:pPr>
        <w:autoSpaceDE w:val="0"/>
        <w:autoSpaceDN w:val="0"/>
        <w:adjustRightInd w:val="0"/>
        <w:rPr>
          <w:rFonts w:cs="Arial"/>
          <w:b/>
          <w:vanish/>
          <w:color w:val="262626"/>
          <w:szCs w:val="20"/>
        </w:rPr>
      </w:pPr>
      <w:r>
        <w:rPr>
          <w:b/>
          <w:vanish/>
          <w:color w:val="262626"/>
          <w:szCs w:val="20"/>
          <w:lang w:val="de-AT"/>
        </w:rPr>
        <w:t xml:space="preserve"> </w:t>
      </w:r>
      <w:r w:rsidR="00A64948">
        <w:rPr>
          <w:b/>
          <w:vanish/>
          <w:color w:val="262626"/>
          <w:szCs w:val="20"/>
          <w:lang w:val="de-AT"/>
        </w:rPr>
        <w:t>[Display Name: URL]</w:t>
      </w:r>
    </w:p>
    <w:p w14:paraId="7D7E2FBA" w14:textId="4490E1A7" w:rsidR="002C7809" w:rsidRPr="00CE12B5" w:rsidRDefault="002C7809" w:rsidP="00036075">
      <w:pPr>
        <w:autoSpaceDE w:val="0"/>
        <w:autoSpaceDN w:val="0"/>
        <w:adjustRightInd w:val="0"/>
        <w:rPr>
          <w:rFonts w:cs="Arial"/>
          <w:color w:val="262626"/>
          <w:szCs w:val="20"/>
        </w:rPr>
      </w:pPr>
      <w:r>
        <w:rPr>
          <w:color w:val="262626"/>
        </w:rPr>
        <w:t>frw-robotic-welding-cell</w:t>
      </w:r>
    </w:p>
    <w:p w14:paraId="340CFBAF" w14:textId="77777777" w:rsidR="002C7809" w:rsidRPr="00CE12B5" w:rsidRDefault="002C7809" w:rsidP="00036075">
      <w:pPr>
        <w:autoSpaceDE w:val="0"/>
        <w:autoSpaceDN w:val="0"/>
        <w:adjustRightInd w:val="0"/>
        <w:rPr>
          <w:rFonts w:cs="Arial"/>
          <w:color w:val="262626"/>
          <w:szCs w:val="20"/>
        </w:rPr>
      </w:pPr>
    </w:p>
    <w:p w14:paraId="0DD46E2E" w14:textId="77777777" w:rsidR="0084547D" w:rsidRPr="00D57432" w:rsidRDefault="0084547D" w:rsidP="0084547D">
      <w:pPr>
        <w:autoSpaceDE w:val="0"/>
        <w:autoSpaceDN w:val="0"/>
        <w:adjustRightInd w:val="0"/>
        <w:rPr>
          <w:rFonts w:cs="Arial"/>
          <w:color w:val="262626"/>
          <w:szCs w:val="20"/>
        </w:rPr>
      </w:pPr>
      <w:r w:rsidRPr="00D57432">
        <w:rPr>
          <w:rFonts w:cs="Arial"/>
          <w:color w:val="262626"/>
          <w:szCs w:val="20"/>
        </w:rPr>
        <w:t>[Meta-Title]</w:t>
      </w:r>
    </w:p>
    <w:p w14:paraId="4BA38645" w14:textId="29939635" w:rsidR="00A64948" w:rsidRPr="0058159E" w:rsidRDefault="0084547D" w:rsidP="0084547D">
      <w:pPr>
        <w:autoSpaceDE w:val="0"/>
        <w:autoSpaceDN w:val="0"/>
        <w:adjustRightInd w:val="0"/>
        <w:rPr>
          <w:rFonts w:cs="Arial"/>
          <w:b/>
          <w:vanish/>
          <w:color w:val="262626"/>
          <w:szCs w:val="20"/>
        </w:rPr>
      </w:pPr>
      <w:r>
        <w:rPr>
          <w:b/>
          <w:vanish/>
          <w:color w:val="262626"/>
          <w:szCs w:val="20"/>
        </w:rPr>
        <w:t xml:space="preserve"> </w:t>
      </w:r>
      <w:r w:rsidR="00DB64DB">
        <w:rPr>
          <w:b/>
          <w:vanish/>
          <w:color w:val="262626"/>
          <w:szCs w:val="20"/>
        </w:rPr>
        <w:t>[Meta-Title]</w:t>
      </w:r>
    </w:p>
    <w:p w14:paraId="5B62D444" w14:textId="6754BAE0" w:rsidR="00A64948" w:rsidRPr="0058159E" w:rsidRDefault="002C7809" w:rsidP="00036075">
      <w:pPr>
        <w:autoSpaceDE w:val="0"/>
        <w:autoSpaceDN w:val="0"/>
        <w:adjustRightInd w:val="0"/>
        <w:rPr>
          <w:rFonts w:cs="Arial"/>
          <w:color w:val="262626"/>
          <w:szCs w:val="20"/>
        </w:rPr>
      </w:pPr>
      <w:r>
        <w:rPr>
          <w:color w:val="262626"/>
        </w:rPr>
        <w:t>Nová robotická svařovací buňka od společnosti Fronius: FRW Robotic Welding Cell</w:t>
      </w:r>
    </w:p>
    <w:p w14:paraId="052D8C5A" w14:textId="77777777" w:rsidR="002C7809" w:rsidRPr="0058159E" w:rsidRDefault="002C7809" w:rsidP="00036075">
      <w:pPr>
        <w:autoSpaceDE w:val="0"/>
        <w:autoSpaceDN w:val="0"/>
        <w:adjustRightInd w:val="0"/>
        <w:rPr>
          <w:rFonts w:cs="Arial"/>
          <w:color w:val="262626"/>
          <w:szCs w:val="20"/>
        </w:rPr>
      </w:pPr>
    </w:p>
    <w:p w14:paraId="07E6E2DE" w14:textId="77777777" w:rsidR="0084547D" w:rsidRPr="00D57432" w:rsidRDefault="0084547D" w:rsidP="0084547D">
      <w:pPr>
        <w:autoSpaceDE w:val="0"/>
        <w:autoSpaceDN w:val="0"/>
        <w:adjustRightInd w:val="0"/>
        <w:rPr>
          <w:rFonts w:cs="Arial"/>
          <w:color w:val="262626"/>
          <w:szCs w:val="20"/>
          <w:lang w:val="de-AT"/>
        </w:rPr>
      </w:pPr>
      <w:r w:rsidRPr="00D57432">
        <w:rPr>
          <w:rFonts w:cs="Arial"/>
          <w:color w:val="262626"/>
          <w:szCs w:val="20"/>
          <w:lang w:val="de-AT"/>
        </w:rPr>
        <w:t>[Meta-Description]</w:t>
      </w:r>
    </w:p>
    <w:p w14:paraId="79760E50" w14:textId="3F9A083C" w:rsidR="00A64948" w:rsidRPr="0058159E" w:rsidRDefault="0084547D" w:rsidP="0084547D">
      <w:pPr>
        <w:autoSpaceDE w:val="0"/>
        <w:autoSpaceDN w:val="0"/>
        <w:adjustRightInd w:val="0"/>
        <w:rPr>
          <w:rFonts w:cs="Arial"/>
          <w:b/>
          <w:vanish/>
          <w:color w:val="262626"/>
          <w:szCs w:val="20"/>
        </w:rPr>
      </w:pPr>
      <w:r>
        <w:rPr>
          <w:b/>
          <w:vanish/>
          <w:color w:val="262626"/>
          <w:szCs w:val="20"/>
          <w:lang w:val="de-AT"/>
        </w:rPr>
        <w:t xml:space="preserve"> </w:t>
      </w:r>
      <w:r w:rsidR="00DB64DB">
        <w:rPr>
          <w:b/>
          <w:vanish/>
          <w:color w:val="262626"/>
          <w:szCs w:val="20"/>
          <w:lang w:val="de-AT"/>
        </w:rPr>
        <w:t>[Meta-Description]</w:t>
      </w:r>
    </w:p>
    <w:p w14:paraId="6E52C030" w14:textId="4414EAFD" w:rsidR="00B55253" w:rsidRPr="00036075" w:rsidRDefault="00B55253" w:rsidP="00036075">
      <w:pPr>
        <w:autoSpaceDE w:val="0"/>
        <w:autoSpaceDN w:val="0"/>
        <w:adjustRightInd w:val="0"/>
        <w:rPr>
          <w:rFonts w:cs="Arial"/>
          <w:color w:val="262626"/>
          <w:szCs w:val="20"/>
        </w:rPr>
      </w:pPr>
      <w:r>
        <w:rPr>
          <w:color w:val="262626"/>
        </w:rPr>
        <w:t>Nová robotická svařovací buňka od společnosti Fronius umožňuje krátké doby taktu: Ve dvoustanicovém provozu se na polohovadlo umístí další díl již během svařování.</w:t>
      </w:r>
    </w:p>
    <w:p w14:paraId="113BA906" w14:textId="77777777" w:rsidR="00B55253" w:rsidRPr="0084547D" w:rsidRDefault="00B55253" w:rsidP="00036075">
      <w:pPr>
        <w:autoSpaceDE w:val="0"/>
        <w:autoSpaceDN w:val="0"/>
        <w:adjustRightInd w:val="0"/>
        <w:rPr>
          <w:rFonts w:cs="Arial"/>
          <w:color w:val="262626"/>
          <w:szCs w:val="20"/>
        </w:rPr>
      </w:pPr>
    </w:p>
    <w:p w14:paraId="2224596A" w14:textId="77777777" w:rsidR="00070925" w:rsidRPr="0084547D" w:rsidRDefault="00070925" w:rsidP="003F6E14">
      <w:pPr>
        <w:rPr>
          <w:rFonts w:cs="Arial"/>
          <w:b/>
          <w:szCs w:val="20"/>
        </w:rPr>
      </w:pPr>
    </w:p>
    <w:p w14:paraId="67870B93" w14:textId="77777777" w:rsidR="00A64948" w:rsidRPr="0084547D" w:rsidRDefault="00A64948" w:rsidP="003F6E14">
      <w:pPr>
        <w:rPr>
          <w:rFonts w:cs="Arial"/>
          <w:b/>
          <w:szCs w:val="20"/>
        </w:rPr>
      </w:pPr>
    </w:p>
    <w:p w14:paraId="42D3FEF6" w14:textId="77777777" w:rsidR="00A72F91" w:rsidRDefault="00634499" w:rsidP="003F6E14">
      <w:pPr>
        <w:rPr>
          <w:rFonts w:cs="Arial"/>
          <w:b/>
          <w:szCs w:val="20"/>
        </w:rPr>
      </w:pPr>
      <w:r>
        <w:rPr>
          <w:b/>
        </w:rPr>
        <w:lastRenderedPageBreak/>
        <w:t xml:space="preserve">Popisy obrázků: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rPr>
      </w:pPr>
      <w:r>
        <w:rPr>
          <w:b/>
          <w:noProof/>
          <w:szCs w:val="20"/>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email">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Pr>
          <w:b/>
        </w:rPr>
        <w:t xml:space="preserve">Obr. 1: </w:t>
      </w:r>
      <w:r>
        <w:rPr>
          <w:color w:val="262626"/>
        </w:rPr>
        <w:t>FRW Robotic Welding Cell</w:t>
      </w:r>
      <w:r>
        <w:rPr>
          <w:color w:val="262626"/>
        </w:rPr>
        <w:tab/>
      </w:r>
      <w:r>
        <w:rPr>
          <w:color w:val="262626"/>
        </w:rPr>
        <w:tab/>
      </w:r>
      <w:r>
        <w:rPr>
          <w:color w:val="262626"/>
        </w:rPr>
        <w:tab/>
      </w:r>
      <w:r>
        <w:rPr>
          <w:color w:val="262626"/>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3215C954" w14:textId="77777777" w:rsidR="00CE12B5" w:rsidRDefault="00CE12B5" w:rsidP="00E629F7">
      <w:pPr>
        <w:autoSpaceDE w:val="0"/>
        <w:autoSpaceDN w:val="0"/>
        <w:adjustRightInd w:val="0"/>
        <w:rPr>
          <w:rFonts w:cs="Arial"/>
          <w:b/>
          <w:szCs w:val="20"/>
        </w:rPr>
      </w:pPr>
      <w:r>
        <w:rPr>
          <w:noProof/>
          <w:lang w:val="de-AT" w:eastAsia="de-AT"/>
        </w:rPr>
        <w:drawing>
          <wp:inline distT="0" distB="0" distL="0" distR="0" wp14:anchorId="56618BBF" wp14:editId="2B49ABC8">
            <wp:extent cx="1412543" cy="18868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426733" cy="1905769"/>
                    </a:xfrm>
                    <a:prstGeom prst="rect">
                      <a:avLst/>
                    </a:prstGeom>
                  </pic:spPr>
                </pic:pic>
              </a:graphicData>
            </a:graphic>
          </wp:inline>
        </w:drawing>
      </w:r>
    </w:p>
    <w:p w14:paraId="7B9FBDF7" w14:textId="08D97A4E" w:rsidR="00E629F7" w:rsidRPr="00B52182" w:rsidRDefault="00512ECD" w:rsidP="00E629F7">
      <w:pPr>
        <w:autoSpaceDE w:val="0"/>
        <w:autoSpaceDN w:val="0"/>
        <w:adjustRightInd w:val="0"/>
        <w:rPr>
          <w:rFonts w:cs="Arial"/>
          <w:color w:val="262626"/>
          <w:szCs w:val="20"/>
        </w:rPr>
      </w:pPr>
      <w:r>
        <w:rPr>
          <w:b/>
        </w:rPr>
        <w:t>Obr. 2:</w:t>
      </w:r>
      <w:r>
        <w:rPr>
          <w:color w:val="262626"/>
        </w:rPr>
        <w:t xml:space="preserve"> Anton Leithenmair, vedoucí Line of Business Welding Automation</w:t>
      </w:r>
    </w:p>
    <w:p w14:paraId="3A479CD3" w14:textId="77777777" w:rsidR="00512ECD" w:rsidRDefault="00512ECD" w:rsidP="003F6E14">
      <w:pPr>
        <w:rPr>
          <w:rFonts w:cs="Arial"/>
          <w:szCs w:val="20"/>
        </w:rPr>
      </w:pPr>
    </w:p>
    <w:p w14:paraId="0C03F1F7" w14:textId="77777777" w:rsidR="0084547D" w:rsidRPr="00E629F7" w:rsidRDefault="0084547D" w:rsidP="003F6E14">
      <w:pPr>
        <w:rPr>
          <w:rFonts w:cs="Arial"/>
          <w:szCs w:val="20"/>
        </w:rPr>
      </w:pPr>
    </w:p>
    <w:p w14:paraId="3AAA1DB7" w14:textId="77777777" w:rsidR="0084547D" w:rsidRPr="000B0C64" w:rsidRDefault="0084547D" w:rsidP="0084547D">
      <w:pPr>
        <w:rPr>
          <w:rFonts w:cs="Arial"/>
          <w:szCs w:val="20"/>
        </w:rPr>
      </w:pPr>
      <w:r w:rsidRPr="000B0C64">
        <w:rPr>
          <w:rFonts w:cs="Arial"/>
          <w:szCs w:val="20"/>
        </w:rPr>
        <w:t>Fotografie: Fronius International GmbH, reprodukce zdarma</w:t>
      </w:r>
    </w:p>
    <w:p w14:paraId="2B42C9C7" w14:textId="77777777" w:rsidR="0084547D" w:rsidRPr="000B0C64" w:rsidRDefault="0084547D" w:rsidP="0084547D">
      <w:pPr>
        <w:rPr>
          <w:rFonts w:cs="Arial"/>
          <w:szCs w:val="20"/>
        </w:rPr>
      </w:pPr>
    </w:p>
    <w:p w14:paraId="3C439808" w14:textId="77777777" w:rsidR="0084547D" w:rsidRPr="000B0C64" w:rsidRDefault="0084547D" w:rsidP="0084547D">
      <w:pPr>
        <w:rPr>
          <w:rFonts w:cs="Arial"/>
          <w:szCs w:val="20"/>
          <w:lang w:val="pt-BR"/>
        </w:rPr>
      </w:pPr>
      <w:r w:rsidRPr="000B0C64">
        <w:rPr>
          <w:rFonts w:cs="Arial"/>
          <w:szCs w:val="20"/>
        </w:rPr>
        <w:t>Obrázky s vysokým rozlišením jsou také ke stažení na adrese:</w:t>
      </w:r>
    </w:p>
    <w:p w14:paraId="082C425A" w14:textId="77777777" w:rsidR="0084547D" w:rsidRPr="000B0C64" w:rsidRDefault="0084547D" w:rsidP="0084547D">
      <w:pPr>
        <w:rPr>
          <w:rFonts w:cs="Arial"/>
          <w:szCs w:val="20"/>
        </w:rPr>
      </w:pPr>
      <w:hyperlink r:id="rId12" w:history="1">
        <w:r w:rsidRPr="000B0C64">
          <w:rPr>
            <w:rFonts w:cs="Arial"/>
            <w:szCs w:val="20"/>
          </w:rPr>
          <w:t>www.fronius.com/en/welding-technology/infocentre/press</w:t>
        </w:r>
      </w:hyperlink>
    </w:p>
    <w:p w14:paraId="24FA2933" w14:textId="77777777" w:rsidR="0084547D" w:rsidRPr="000B0C64" w:rsidRDefault="0084547D" w:rsidP="0084547D">
      <w:pPr>
        <w:rPr>
          <w:rFonts w:cs="Arial"/>
          <w:b/>
          <w:szCs w:val="20"/>
          <w:lang w:val="pt-BR"/>
        </w:rPr>
      </w:pPr>
    </w:p>
    <w:p w14:paraId="48A2C4D8" w14:textId="77777777" w:rsidR="0084547D" w:rsidRPr="000B0C64" w:rsidRDefault="0084547D" w:rsidP="0084547D">
      <w:pPr>
        <w:rPr>
          <w:rFonts w:cs="Arial"/>
          <w:b/>
          <w:szCs w:val="20"/>
        </w:rPr>
      </w:pPr>
      <w:bookmarkStart w:id="0" w:name="_GoBack"/>
      <w:bookmarkEnd w:id="0"/>
    </w:p>
    <w:p w14:paraId="27665BD3" w14:textId="77777777" w:rsidR="0084547D" w:rsidRPr="000B0C64" w:rsidRDefault="0084547D" w:rsidP="0084547D">
      <w:pPr>
        <w:rPr>
          <w:rFonts w:cs="Arial"/>
          <w:szCs w:val="20"/>
        </w:rPr>
      </w:pPr>
      <w:r w:rsidRPr="000B0C64">
        <w:rPr>
          <w:rFonts w:cs="Arial"/>
          <w:b/>
          <w:szCs w:val="20"/>
        </w:rPr>
        <w:t>Obchodní jednotka Perfect Welding</w:t>
      </w:r>
    </w:p>
    <w:p w14:paraId="1CDD80D3" w14:textId="77777777" w:rsidR="0084547D" w:rsidRPr="000B0C64" w:rsidRDefault="0084547D" w:rsidP="0084547D">
      <w:pPr>
        <w:rPr>
          <w:rFonts w:cs="Arial"/>
          <w:szCs w:val="20"/>
        </w:rPr>
      </w:pPr>
      <w:r w:rsidRPr="000B0C64">
        <w:rPr>
          <w:rFonts w:cs="Arial"/>
          <w:szCs w:val="20"/>
        </w:rPr>
        <w:t>Fronius Perfect Welding je inovativní jedničkou v oblasti obloukového svařování a celosvětovou jedničkou na trhu robotizovaného svařování. Odbor Fronius Welding Automation jako systémový dodavatel kromě toho realizuje zakázková automatizovaná kompletní svařovací řešení, např. v oblasti výroby nádrží nebo navařování na námořních plošinách. Portfolio doplňují svařovací zdroje pro ruční použití, příslušenství pro svařování a široké spektrum služeb. S více než 1 000 prodejních partnerů na celém světě je Fronius Perfect Welding zákazníkům velmi blízko.</w:t>
      </w:r>
    </w:p>
    <w:p w14:paraId="78A3E9F4" w14:textId="77777777" w:rsidR="0084547D" w:rsidRPr="000B0C64" w:rsidRDefault="0084547D" w:rsidP="0084547D">
      <w:pPr>
        <w:rPr>
          <w:rFonts w:cs="Arial"/>
          <w:szCs w:val="20"/>
        </w:rPr>
      </w:pPr>
    </w:p>
    <w:p w14:paraId="43532489" w14:textId="77777777" w:rsidR="0084547D" w:rsidRPr="000B0C64" w:rsidRDefault="0084547D" w:rsidP="0084547D">
      <w:pPr>
        <w:rPr>
          <w:rFonts w:cs="Arial"/>
          <w:b/>
          <w:szCs w:val="20"/>
        </w:rPr>
      </w:pPr>
      <w:r w:rsidRPr="000B0C64">
        <w:rPr>
          <w:rFonts w:cs="Arial"/>
          <w:b/>
          <w:szCs w:val="20"/>
        </w:rPr>
        <w:t>Fronius International GmbH</w:t>
      </w:r>
    </w:p>
    <w:p w14:paraId="67AD6F03" w14:textId="77777777" w:rsidR="0084547D" w:rsidRPr="009F1040" w:rsidRDefault="0084547D" w:rsidP="0084547D">
      <w:pPr>
        <w:rPr>
          <w:rFonts w:cs="Arial"/>
          <w:szCs w:val="20"/>
        </w:rPr>
      </w:pPr>
      <w:r w:rsidRPr="009F1040">
        <w:rPr>
          <w:rFonts w:cs="Arial"/>
          <w:szCs w:val="20"/>
        </w:rPr>
        <w:fldChar w:fldCharType="begin"/>
      </w:r>
      <w:r w:rsidRPr="009F1040">
        <w:rPr>
          <w:rFonts w:cs="Arial"/>
          <w:szCs w:val="20"/>
        </w:rPr>
        <w:instrText xml:space="preserve"> INCLUDETEXT  "http://company/sites/cm/pressinfo/Fronius%20International%20GmbH%20CS.docx"  \* MERGEFORMAT </w:instrText>
      </w:r>
      <w:r w:rsidRPr="009F1040">
        <w:rPr>
          <w:rFonts w:cs="Arial"/>
          <w:szCs w:val="20"/>
        </w:rPr>
        <w:fldChar w:fldCharType="separate"/>
      </w:r>
      <w:r w:rsidRPr="009F1040">
        <w:rPr>
          <w:rFonts w:cs="Arial"/>
          <w:szCs w:val="20"/>
        </w:rPr>
        <w:t xml:space="preserve">Společnost Fronius International je rakouská firma se sídlem v Pettenbachu a dalšími pobočkami ve Welsu, Thalheimu, Steinhausu a Sattledtu. </w:t>
      </w:r>
      <w:r w:rsidRPr="00C85F69">
        <w:rPr>
          <w:rFonts w:cs="Arial"/>
          <w:szCs w:val="20"/>
        </w:rPr>
        <w:t xml:space="preserve">Tradiční společnost založená roku 1945 Günterem Froniusem slaví v roce 2020 své 75leté jubileum. Regionální podnik jednoho muže se vyvinul v globálního hráče s 5 440 zaměstnanci po celém světě a působí v těchto oborech: svařovací technika, fotovoltaika a nabíjecí technika. </w:t>
      </w:r>
      <w:r>
        <w:rPr>
          <w:rFonts w:cs="Arial"/>
          <w:szCs w:val="20"/>
        </w:rPr>
        <w:t>Díky 34</w:t>
      </w:r>
      <w:r w:rsidRPr="009F1040">
        <w:rPr>
          <w:rFonts w:cs="Arial"/>
          <w:szCs w:val="20"/>
        </w:rPr>
        <w:t xml:space="preserve"> mezinárodním společnostem Fronius a prodejním partnerům / zastoupením ve více než 60 zemích dosahuje podílu exportu ve výši zhruba 9</w:t>
      </w:r>
      <w:r>
        <w:rPr>
          <w:rFonts w:cs="Arial"/>
          <w:szCs w:val="20"/>
        </w:rPr>
        <w:t>3</w:t>
      </w:r>
      <w:r w:rsidRPr="009F1040">
        <w:rPr>
          <w:rFonts w:cs="Arial"/>
          <w:szCs w:val="20"/>
        </w:rPr>
        <w:t xml:space="preserve"> procent. Díky inovativním výrobkům a službám, stejně jako </w:t>
      </w:r>
    </w:p>
    <w:p w14:paraId="0388BEBA" w14:textId="77777777" w:rsidR="0084547D" w:rsidRPr="00C85F69" w:rsidRDefault="0084547D" w:rsidP="0084547D">
      <w:pPr>
        <w:rPr>
          <w:rFonts w:cs="Arial"/>
          <w:szCs w:val="20"/>
        </w:rPr>
      </w:pPr>
      <w:r>
        <w:rPr>
          <w:rFonts w:cs="Arial"/>
          <w:szCs w:val="20"/>
        </w:rPr>
        <w:t>1 264</w:t>
      </w:r>
      <w:r w:rsidRPr="009F1040">
        <w:rPr>
          <w:rFonts w:cs="Arial"/>
          <w:szCs w:val="20"/>
        </w:rPr>
        <w:t xml:space="preserve"> aktivním patentům je společnost Fronius technologickou jedničkou na světovém trhu. </w:t>
      </w:r>
    </w:p>
    <w:p w14:paraId="3009A9FB" w14:textId="77777777" w:rsidR="0084547D" w:rsidRPr="000B0C64" w:rsidRDefault="0084547D" w:rsidP="0084547D">
      <w:pPr>
        <w:rPr>
          <w:rFonts w:cs="Arial"/>
          <w:szCs w:val="20"/>
        </w:rPr>
      </w:pPr>
      <w:r w:rsidRPr="009F1040">
        <w:rPr>
          <w:rFonts w:cs="Arial"/>
          <w:szCs w:val="20"/>
        </w:rPr>
        <w:fldChar w:fldCharType="end"/>
      </w:r>
    </w:p>
    <w:p w14:paraId="69790E95" w14:textId="77777777" w:rsidR="0084547D" w:rsidRPr="000B0C64" w:rsidRDefault="0084547D" w:rsidP="0084547D">
      <w:pPr>
        <w:rPr>
          <w:rFonts w:cs="Arial"/>
          <w:szCs w:val="20"/>
        </w:rPr>
      </w:pPr>
    </w:p>
    <w:p w14:paraId="643166BC" w14:textId="77777777" w:rsidR="0084547D" w:rsidRPr="000B0C64" w:rsidRDefault="0084547D" w:rsidP="0084547D">
      <w:pPr>
        <w:pStyle w:val="Textkrper2"/>
        <w:spacing w:after="0" w:line="240" w:lineRule="auto"/>
        <w:ind w:right="29"/>
        <w:rPr>
          <w:rFonts w:cs="Arial"/>
          <w:bCs/>
          <w:szCs w:val="20"/>
        </w:rPr>
      </w:pPr>
      <w:r w:rsidRPr="000B0C64">
        <w:rPr>
          <w:rFonts w:cs="Arial"/>
          <w:b/>
          <w:iCs/>
          <w:snapToGrid w:val="0"/>
          <w:szCs w:val="20"/>
        </w:rPr>
        <w:lastRenderedPageBreak/>
        <w:t>Ohledně dalších informací se prosím obraťte na:</w:t>
      </w:r>
      <w:r w:rsidRPr="000B0C64">
        <w:rPr>
          <w:rFonts w:cs="Arial"/>
          <w:b/>
          <w:iCs/>
          <w:snapToGrid w:val="0"/>
          <w:szCs w:val="20"/>
        </w:rPr>
        <w:br/>
      </w:r>
      <w:r w:rsidRPr="000B0C64">
        <w:rPr>
          <w:rFonts w:cs="Arial"/>
          <w:bCs/>
          <w:szCs w:val="20"/>
        </w:rPr>
        <w:t>Fronius Česká republika s.r.o.</w:t>
      </w:r>
    </w:p>
    <w:p w14:paraId="563F16C2" w14:textId="77777777" w:rsidR="0084547D" w:rsidRPr="000B0C64" w:rsidRDefault="0084547D" w:rsidP="0084547D">
      <w:pPr>
        <w:pStyle w:val="Textkrper2"/>
        <w:spacing w:after="0" w:line="240" w:lineRule="auto"/>
        <w:ind w:right="29"/>
        <w:rPr>
          <w:rFonts w:cs="Arial"/>
          <w:bCs/>
          <w:szCs w:val="20"/>
        </w:rPr>
      </w:pPr>
      <w:r w:rsidRPr="000B0C64">
        <w:rPr>
          <w:rFonts w:cs="Arial"/>
          <w:bCs/>
          <w:szCs w:val="20"/>
        </w:rPr>
        <w:t xml:space="preserve">Jana Romanova, </w:t>
      </w:r>
      <w:hyperlink r:id="rId13" w:history="1">
        <w:r w:rsidRPr="000B0C64">
          <w:rPr>
            <w:rFonts w:cs="Arial"/>
            <w:bCs/>
            <w:szCs w:val="20"/>
          </w:rPr>
          <w:t>Tel:+420</w:t>
        </w:r>
      </w:hyperlink>
      <w:r w:rsidRPr="000B0C64">
        <w:rPr>
          <w:rFonts w:cs="Arial"/>
          <w:bCs/>
          <w:szCs w:val="20"/>
        </w:rPr>
        <w:t xml:space="preserve"> 272 111 090</w:t>
      </w:r>
    </w:p>
    <w:p w14:paraId="4D58EFDC" w14:textId="77777777" w:rsidR="0084547D" w:rsidRPr="000B0C64" w:rsidRDefault="0084547D" w:rsidP="0084547D">
      <w:pPr>
        <w:pStyle w:val="Textkrper2"/>
        <w:spacing w:after="0" w:line="240" w:lineRule="auto"/>
        <w:ind w:right="29"/>
        <w:rPr>
          <w:rFonts w:cs="Arial"/>
          <w:bCs/>
          <w:szCs w:val="20"/>
        </w:rPr>
      </w:pPr>
      <w:r w:rsidRPr="000B0C64">
        <w:rPr>
          <w:rFonts w:cs="Arial"/>
          <w:bCs/>
          <w:szCs w:val="20"/>
        </w:rPr>
        <w:t>E-Mail:</w:t>
      </w:r>
      <w:hyperlink r:id="rId14" w:history="1">
        <w:r w:rsidRPr="000B0C64">
          <w:rPr>
            <w:rFonts w:cs="Arial"/>
            <w:bCs/>
            <w:szCs w:val="20"/>
          </w:rPr>
          <w:t>Romanova.Jana@fronius.com</w:t>
        </w:r>
      </w:hyperlink>
    </w:p>
    <w:p w14:paraId="67F6AD87" w14:textId="77777777" w:rsidR="0084547D" w:rsidRPr="000B0C64" w:rsidRDefault="0084547D" w:rsidP="0084547D">
      <w:pPr>
        <w:pStyle w:val="Textkrper2"/>
        <w:spacing w:after="0" w:line="240" w:lineRule="auto"/>
        <w:ind w:right="29"/>
        <w:rPr>
          <w:rFonts w:cs="Arial"/>
          <w:szCs w:val="20"/>
        </w:rPr>
      </w:pPr>
    </w:p>
    <w:p w14:paraId="7D6BEF61" w14:textId="77777777" w:rsidR="0084547D" w:rsidRPr="000B0C64" w:rsidRDefault="0084547D" w:rsidP="0084547D">
      <w:pPr>
        <w:pStyle w:val="Textkrper2"/>
        <w:spacing w:after="0" w:line="240" w:lineRule="auto"/>
        <w:ind w:right="29"/>
        <w:rPr>
          <w:rFonts w:cs="Arial"/>
          <w:szCs w:val="20"/>
        </w:rPr>
      </w:pPr>
    </w:p>
    <w:p w14:paraId="30CB4630" w14:textId="77777777" w:rsidR="0084547D" w:rsidRPr="000B0C64" w:rsidRDefault="0084547D" w:rsidP="0084547D">
      <w:pPr>
        <w:pStyle w:val="Textkrper2"/>
        <w:spacing w:after="0" w:line="240" w:lineRule="auto"/>
        <w:ind w:right="29"/>
        <w:rPr>
          <w:rFonts w:cs="Arial"/>
          <w:b/>
          <w:szCs w:val="20"/>
        </w:rPr>
      </w:pPr>
      <w:r w:rsidRPr="000B0C64">
        <w:rPr>
          <w:rFonts w:cs="Arial"/>
          <w:b/>
          <w:szCs w:val="20"/>
        </w:rPr>
        <w:t>Zašlete prosím autorský výtisk naší agentuře:</w:t>
      </w:r>
    </w:p>
    <w:p w14:paraId="01507349" w14:textId="77777777" w:rsidR="0084547D" w:rsidRPr="000B0C64" w:rsidRDefault="0084547D" w:rsidP="0084547D">
      <w:pPr>
        <w:pStyle w:val="Textkrper2"/>
        <w:spacing w:after="0" w:line="240" w:lineRule="auto"/>
        <w:ind w:right="29"/>
        <w:rPr>
          <w:rFonts w:cs="Arial"/>
          <w:szCs w:val="20"/>
        </w:rPr>
      </w:pPr>
      <w:r w:rsidRPr="000B0C64">
        <w:rPr>
          <w:rFonts w:cs="Arial"/>
          <w:szCs w:val="20"/>
        </w:rPr>
        <w:t>a1kommunikation Schweizer GmbH, Frau Kirsten Ludwig,</w:t>
      </w:r>
    </w:p>
    <w:p w14:paraId="066374D1" w14:textId="77777777" w:rsidR="0084547D" w:rsidRPr="000B0C64" w:rsidRDefault="0084547D" w:rsidP="0084547D">
      <w:pPr>
        <w:pStyle w:val="Textkrper2"/>
        <w:spacing w:after="0" w:line="240" w:lineRule="auto"/>
        <w:ind w:right="29"/>
        <w:rPr>
          <w:rFonts w:cs="Arial"/>
          <w:bCs/>
          <w:szCs w:val="20"/>
        </w:rPr>
      </w:pPr>
      <w:r w:rsidRPr="000B0C64">
        <w:rPr>
          <w:rFonts w:cs="Arial"/>
          <w:szCs w:val="20"/>
        </w:rPr>
        <w:t xml:space="preserve">Oberdorfstraße </w:t>
      </w:r>
      <w:smartTag w:uri="urn:schemas-microsoft-com:office:smarttags" w:element="metricconverter">
        <w:smartTagPr>
          <w:attr w:name="ProductID" w:val="31 A"/>
        </w:smartTagPr>
        <w:r w:rsidRPr="000B0C64">
          <w:rPr>
            <w:rFonts w:cs="Arial"/>
            <w:szCs w:val="20"/>
          </w:rPr>
          <w:t>31 A</w:t>
        </w:r>
      </w:smartTag>
      <w:r w:rsidRPr="000B0C64">
        <w:rPr>
          <w:rFonts w:cs="Arial"/>
          <w:szCs w:val="20"/>
        </w:rPr>
        <w:t>, D – 70794 Filderstadt,</w:t>
      </w:r>
      <w:r w:rsidRPr="000B0C64">
        <w:rPr>
          <w:rFonts w:cs="Arial"/>
          <w:szCs w:val="20"/>
        </w:rPr>
        <w:br/>
      </w:r>
      <w:r w:rsidRPr="000B0C64">
        <w:rPr>
          <w:rFonts w:cs="Arial"/>
          <w:bCs/>
          <w:szCs w:val="20"/>
        </w:rPr>
        <w:t>tel.: +49 (0)711 9454161-20,</w:t>
      </w:r>
    </w:p>
    <w:p w14:paraId="3085195F" w14:textId="77777777" w:rsidR="0084547D" w:rsidRPr="000B0C64" w:rsidRDefault="0084547D" w:rsidP="0084547D">
      <w:pPr>
        <w:pStyle w:val="Textkrper2"/>
        <w:spacing w:after="0" w:line="240" w:lineRule="auto"/>
        <w:ind w:right="29"/>
        <w:rPr>
          <w:rFonts w:cs="Arial"/>
          <w:szCs w:val="20"/>
        </w:rPr>
      </w:pPr>
      <w:r w:rsidRPr="000B0C64">
        <w:rPr>
          <w:rFonts w:cs="Arial"/>
          <w:bCs/>
          <w:szCs w:val="20"/>
        </w:rPr>
        <w:t xml:space="preserve">e-mail: </w:t>
      </w:r>
      <w:hyperlink r:id="rId15" w:history="1">
        <w:r w:rsidRPr="000B0C64">
          <w:rPr>
            <w:rStyle w:val="Hyperlink"/>
            <w:rFonts w:cs="Arial"/>
            <w:szCs w:val="20"/>
          </w:rPr>
          <w:t>Kirsten.Ludwig@a1kommunikation.de</w:t>
        </w:r>
      </w:hyperlink>
      <w:r w:rsidRPr="000B0C64">
        <w:rPr>
          <w:rFonts w:cs="Arial"/>
          <w:szCs w:val="20"/>
        </w:rPr>
        <w:t xml:space="preserve"> </w:t>
      </w:r>
    </w:p>
    <w:p w14:paraId="7D2B0D42" w14:textId="77777777" w:rsidR="0084547D" w:rsidRDefault="0084547D" w:rsidP="0084547D">
      <w:pPr>
        <w:rPr>
          <w:rFonts w:cs="Arial"/>
          <w:szCs w:val="20"/>
        </w:rPr>
      </w:pPr>
    </w:p>
    <w:p w14:paraId="77A8A348" w14:textId="77777777" w:rsidR="0084547D" w:rsidRDefault="0084547D" w:rsidP="0084547D">
      <w:pPr>
        <w:rPr>
          <w:rFonts w:cs="Arial"/>
          <w:szCs w:val="20"/>
        </w:rPr>
      </w:pPr>
    </w:p>
    <w:p w14:paraId="1B8D04F5" w14:textId="77777777" w:rsidR="0084547D" w:rsidRPr="000B0C64" w:rsidRDefault="0084547D" w:rsidP="0084547D">
      <w:pPr>
        <w:rPr>
          <w:rFonts w:cs="Arial"/>
          <w:szCs w:val="20"/>
        </w:rPr>
      </w:pPr>
      <w:r w:rsidRPr="00C04EA5">
        <w:rPr>
          <w:rFonts w:cs="Arial"/>
          <w:szCs w:val="20"/>
        </w:rPr>
        <w:t>Další napínavé příběhy najdete na našem blogu na adrese blog.perfectwelding.fronius.com. Sledujte nás také na Facebooku (froniuswelding), Twitteru (froniusintweld), LinkedInu (perfect-welding), Instagramu (froniuswelding) a YouTube (froniuswelding)!</w:t>
      </w:r>
    </w:p>
    <w:p w14:paraId="68581A4D" w14:textId="77777777" w:rsidR="00512ECD" w:rsidRPr="00E629F7" w:rsidRDefault="00512ECD" w:rsidP="003F6E14">
      <w:pPr>
        <w:rPr>
          <w:rFonts w:cs="Arial"/>
          <w:b/>
          <w:szCs w:val="20"/>
        </w:rPr>
      </w:pPr>
    </w:p>
    <w:p w14:paraId="16F5D909" w14:textId="77777777" w:rsidR="00E5311A" w:rsidRPr="0058159E" w:rsidRDefault="00E5311A" w:rsidP="003F6E14">
      <w:pPr>
        <w:rPr>
          <w:rFonts w:cs="Arial"/>
          <w:vanish/>
          <w:szCs w:val="20"/>
        </w:rPr>
      </w:pPr>
      <w:r>
        <w:rPr>
          <w:vanish/>
          <w:szCs w:val="20"/>
          <w:lang w:val="de-DE"/>
        </w:rPr>
        <w:t>Fotos: Fronius International GmbH, Abdruck honorarfrei</w:t>
      </w:r>
    </w:p>
    <w:p w14:paraId="7093F8AC" w14:textId="77777777" w:rsidR="00AE2683" w:rsidRPr="0058159E" w:rsidRDefault="00AE2683" w:rsidP="003F6E14">
      <w:pPr>
        <w:rPr>
          <w:rFonts w:cs="Arial"/>
          <w:vanish/>
          <w:szCs w:val="20"/>
          <w:lang w:val="de-DE"/>
        </w:rPr>
      </w:pPr>
    </w:p>
    <w:p w14:paraId="77B7C67B" w14:textId="77777777" w:rsidR="00E5311A" w:rsidRPr="0058159E" w:rsidRDefault="00E5311A" w:rsidP="003F6E14">
      <w:pPr>
        <w:rPr>
          <w:rFonts w:cs="Arial"/>
          <w:b/>
          <w:vanish/>
          <w:szCs w:val="20"/>
          <w:lang w:val="de-DE"/>
        </w:rPr>
      </w:pPr>
    </w:p>
    <w:p w14:paraId="60466161" w14:textId="77777777" w:rsidR="00E5311A" w:rsidRPr="0058159E" w:rsidRDefault="00E5311A" w:rsidP="003F6E14">
      <w:pPr>
        <w:rPr>
          <w:rFonts w:cs="Arial"/>
          <w:b/>
          <w:vanish/>
          <w:szCs w:val="20"/>
          <w:lang w:val="de-DE"/>
        </w:rPr>
      </w:pPr>
    </w:p>
    <w:p w14:paraId="0712BA75" w14:textId="77777777" w:rsidR="00505D71" w:rsidRPr="0058159E" w:rsidRDefault="00505D71" w:rsidP="003F6E14">
      <w:pPr>
        <w:rPr>
          <w:rFonts w:cs="Arial"/>
          <w:vanish/>
          <w:szCs w:val="20"/>
        </w:rPr>
      </w:pPr>
      <w:r>
        <w:rPr>
          <w:b/>
          <w:vanish/>
          <w:szCs w:val="20"/>
          <w:lang w:val="de-DE"/>
        </w:rPr>
        <w:t>Business Unit Perfect Welding</w:t>
      </w:r>
    </w:p>
    <w:p w14:paraId="7487C369" w14:textId="77777777" w:rsidR="00505D71" w:rsidRPr="0058159E"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58159E" w:rsidRDefault="00505D71" w:rsidP="003F6E14">
      <w:pPr>
        <w:rPr>
          <w:rFonts w:cs="Arial"/>
          <w:vanish/>
          <w:szCs w:val="20"/>
          <w:lang w:val="de-AT"/>
        </w:rPr>
      </w:pPr>
    </w:p>
    <w:p w14:paraId="70044370" w14:textId="77777777" w:rsidR="00505D71" w:rsidRPr="0058159E" w:rsidRDefault="00505D71" w:rsidP="003F6E14">
      <w:pPr>
        <w:rPr>
          <w:rFonts w:cs="Arial"/>
          <w:vanish/>
          <w:szCs w:val="20"/>
          <w:lang w:val="de-AT"/>
        </w:rPr>
      </w:pPr>
    </w:p>
    <w:p w14:paraId="6E9C0CC8" w14:textId="77777777" w:rsidR="00505D71" w:rsidRPr="0058159E" w:rsidRDefault="00505D71" w:rsidP="003F6E14">
      <w:pPr>
        <w:rPr>
          <w:rFonts w:cs="Arial"/>
          <w:vanish/>
          <w:szCs w:val="20"/>
        </w:rPr>
      </w:pPr>
      <w:r>
        <w:rPr>
          <w:b/>
          <w:vanish/>
          <w:szCs w:val="20"/>
          <w:lang w:val="de-AT"/>
        </w:rPr>
        <w:t>Fronius International GmbH</w:t>
      </w:r>
    </w:p>
    <w:p w14:paraId="22D6DAE6" w14:textId="77777777" w:rsidR="0015683B" w:rsidRPr="0058159E" w:rsidRDefault="0015683B" w:rsidP="0015683B">
      <w:pPr>
        <w:rPr>
          <w:rFonts w:cs="Arial"/>
          <w:vanish/>
          <w:szCs w:val="20"/>
        </w:rPr>
      </w:pPr>
      <w:r>
        <w:rPr>
          <w:vanish/>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58159E" w:rsidRDefault="00E5311A" w:rsidP="003F6E14">
      <w:pPr>
        <w:rPr>
          <w:rFonts w:cs="Arial"/>
          <w:b/>
          <w:i/>
          <w:vanish/>
          <w:szCs w:val="20"/>
          <w:lang w:val="de-DE"/>
        </w:rPr>
      </w:pPr>
    </w:p>
    <w:p w14:paraId="280EF74C" w14:textId="77777777" w:rsidR="00E5311A" w:rsidRPr="0058159E" w:rsidRDefault="00E5311A" w:rsidP="003F6E14">
      <w:pPr>
        <w:rPr>
          <w:rFonts w:cs="Arial"/>
          <w:vanish/>
          <w:szCs w:val="20"/>
          <w:lang w:val="de-DE"/>
        </w:rPr>
      </w:pPr>
    </w:p>
    <w:p w14:paraId="6131D681" w14:textId="77777777" w:rsidR="00E5311A" w:rsidRPr="0058159E" w:rsidRDefault="00E5311A" w:rsidP="003F6E14">
      <w:pPr>
        <w:rPr>
          <w:rFonts w:cs="Arial"/>
          <w:vanish/>
          <w:szCs w:val="20"/>
        </w:rPr>
      </w:pPr>
      <w:r>
        <w:rPr>
          <w:vanish/>
          <w:szCs w:val="20"/>
          <w:lang w:val="de-DE"/>
        </w:rPr>
        <w:t>Diese Presseinformation sowie die Bilder stehen für Sie zum Download im Internet zur Verfügung:</w:t>
      </w:r>
    </w:p>
    <w:p w14:paraId="4FFF0008" w14:textId="77777777" w:rsidR="009D3B05" w:rsidRPr="0058159E" w:rsidRDefault="0084547D" w:rsidP="003F6E14">
      <w:pPr>
        <w:rPr>
          <w:rFonts w:cs="Arial"/>
          <w:vanish/>
          <w:color w:val="0000FF"/>
          <w:szCs w:val="20"/>
          <w:u w:val="single"/>
        </w:rPr>
      </w:pPr>
      <w:hyperlink r:id="rId16" w:history="1">
        <w:r w:rsidR="0058159E">
          <w:rPr>
            <w:rStyle w:val="Hyperlink"/>
            <w:vanish/>
            <w:szCs w:val="20"/>
            <w:lang w:val="de-DE"/>
          </w:rPr>
          <w:t>www.fronius.com/de/schweisstechnik/info-center/presse</w:t>
        </w:r>
      </w:hyperlink>
    </w:p>
    <w:p w14:paraId="04B125B3" w14:textId="77777777" w:rsidR="009D3B05" w:rsidRPr="0058159E" w:rsidRDefault="009D3B05" w:rsidP="003F6E14">
      <w:pPr>
        <w:rPr>
          <w:rFonts w:cs="Arial"/>
          <w:b/>
          <w:vanish/>
          <w:szCs w:val="20"/>
          <w:lang w:val="de-DE"/>
        </w:rPr>
      </w:pPr>
    </w:p>
    <w:p w14:paraId="1B0001FF" w14:textId="77777777" w:rsidR="00E5311A" w:rsidRPr="0058159E" w:rsidRDefault="00E5311A" w:rsidP="003F6E14">
      <w:pPr>
        <w:rPr>
          <w:rFonts w:cs="Arial"/>
          <w:b/>
          <w:vanish/>
          <w:szCs w:val="20"/>
          <w:lang w:val="de-DE"/>
        </w:rPr>
      </w:pPr>
    </w:p>
    <w:p w14:paraId="6A594F6D" w14:textId="77777777" w:rsidR="00925AC5" w:rsidRPr="0058159E"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F4906D9" w14:textId="77777777" w:rsidR="00925AC5" w:rsidRPr="0058159E" w:rsidRDefault="00925AC5" w:rsidP="00925AC5">
      <w:pPr>
        <w:rPr>
          <w:rFonts w:cs="Arial"/>
          <w:vanish/>
          <w:szCs w:val="20"/>
        </w:rPr>
      </w:pPr>
      <w:r>
        <w:rPr>
          <w:vanish/>
          <w:szCs w:val="20"/>
          <w:lang w:val="de-DE"/>
        </w:rPr>
        <w:t xml:space="preserve">Deutschland: </w:t>
      </w:r>
    </w:p>
    <w:p w14:paraId="2F98B582" w14:textId="77777777" w:rsidR="00925AC5" w:rsidRPr="0058159E" w:rsidRDefault="00925AC5" w:rsidP="00925AC5">
      <w:pPr>
        <w:rPr>
          <w:rFonts w:cs="Arial"/>
          <w:vanish/>
          <w:szCs w:val="20"/>
        </w:rPr>
      </w:pPr>
      <w:r>
        <w:rPr>
          <w:vanish/>
          <w:szCs w:val="20"/>
          <w:lang w:val="de-DE"/>
        </w:rPr>
        <w:t>Frau Annette Orth, Tel.: +49 (6655) 91694-402,</w:t>
      </w:r>
    </w:p>
    <w:p w14:paraId="10780DAD" w14:textId="77777777" w:rsidR="00925AC5" w:rsidRPr="0058159E" w:rsidRDefault="00925AC5" w:rsidP="00925AC5">
      <w:pPr>
        <w:rPr>
          <w:rFonts w:cs="Arial"/>
          <w:vanish/>
          <w:szCs w:val="20"/>
        </w:rPr>
      </w:pPr>
      <w:r>
        <w:rPr>
          <w:vanish/>
          <w:szCs w:val="20"/>
          <w:lang w:val="it-IT"/>
        </w:rPr>
        <w:t xml:space="preserve">E-Mail: </w:t>
      </w:r>
      <w:hyperlink r:id="rId17" w:history="1">
        <w:r>
          <w:rPr>
            <w:vanish/>
            <w:color w:val="0000FF"/>
            <w:szCs w:val="20"/>
            <w:u w:val="single"/>
            <w:lang w:val="it-IT"/>
          </w:rPr>
          <w:t>orth.annette@fronius.com</w:t>
        </w:r>
      </w:hyperlink>
    </w:p>
    <w:p w14:paraId="68B16A54" w14:textId="77777777" w:rsidR="00925AC5" w:rsidRPr="0058159E" w:rsidRDefault="00925AC5" w:rsidP="00925AC5">
      <w:pPr>
        <w:autoSpaceDE w:val="0"/>
        <w:autoSpaceDN w:val="0"/>
        <w:rPr>
          <w:rFonts w:cs="Arial"/>
          <w:vanish/>
          <w:szCs w:val="20"/>
          <w:lang w:val="it-IT"/>
        </w:rPr>
      </w:pPr>
    </w:p>
    <w:p w14:paraId="79491977" w14:textId="77777777" w:rsidR="00925AC5" w:rsidRPr="0058159E"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0462DB3A" w14:textId="77777777" w:rsidR="00925AC5" w:rsidRPr="0058159E" w:rsidRDefault="00925AC5" w:rsidP="00925AC5">
      <w:pPr>
        <w:tabs>
          <w:tab w:val="left" w:pos="360"/>
        </w:tabs>
        <w:ind w:right="29"/>
        <w:rPr>
          <w:rFonts w:cs="Arial"/>
          <w:i/>
          <w:iCs/>
          <w:vanish/>
          <w:szCs w:val="20"/>
        </w:rPr>
      </w:pPr>
      <w:r>
        <w:rPr>
          <w:iCs/>
          <w:vanish/>
          <w:szCs w:val="20"/>
          <w:lang w:val="pt-BR"/>
        </w:rPr>
        <w:t xml:space="preserve">E-Mail: </w:t>
      </w:r>
      <w:hyperlink r:id="rId18" w:history="1">
        <w:r>
          <w:rPr>
            <w:iCs/>
            <w:vanish/>
            <w:color w:val="0000FF"/>
            <w:szCs w:val="20"/>
            <w:u w:val="single"/>
            <w:lang w:val="pt-BR"/>
          </w:rPr>
          <w:t>mayrhofer.ilse@fronius.com</w:t>
        </w:r>
      </w:hyperlink>
      <w:r>
        <w:rPr>
          <w:iCs/>
          <w:vanish/>
          <w:szCs w:val="20"/>
          <w:lang w:val="pt-BR"/>
        </w:rPr>
        <w:t xml:space="preserve"> </w:t>
      </w:r>
    </w:p>
    <w:p w14:paraId="5F80F03F" w14:textId="77777777" w:rsidR="00925AC5" w:rsidRPr="0058159E" w:rsidRDefault="00925AC5" w:rsidP="00925AC5">
      <w:pPr>
        <w:rPr>
          <w:rFonts w:cs="Arial"/>
          <w:vanish/>
          <w:szCs w:val="20"/>
          <w:lang w:val="pt-BR"/>
        </w:rPr>
      </w:pPr>
    </w:p>
    <w:p w14:paraId="708D9938" w14:textId="77777777" w:rsidR="00925AC5" w:rsidRPr="0058159E"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19" w:history="1">
        <w:r>
          <w:rPr>
            <w:rStyle w:val="Hyperlink"/>
            <w:vanish/>
            <w:szCs w:val="20"/>
            <w:lang w:val="it-IT" w:eastAsia="de-CH"/>
          </w:rPr>
          <w:t>inderbitzin.monique@fronius.com</w:t>
        </w:r>
      </w:hyperlink>
    </w:p>
    <w:p w14:paraId="033BEE9C" w14:textId="77777777" w:rsidR="00925AC5" w:rsidRPr="0058159E" w:rsidRDefault="00925AC5" w:rsidP="00925AC5">
      <w:pPr>
        <w:ind w:right="29"/>
        <w:rPr>
          <w:rFonts w:cs="Arial"/>
          <w:vanish/>
          <w:szCs w:val="20"/>
          <w:lang w:val="it-IT"/>
        </w:rPr>
      </w:pPr>
    </w:p>
    <w:p w14:paraId="2D3D947D" w14:textId="77777777" w:rsidR="00925AC5" w:rsidRPr="0058159E" w:rsidRDefault="00925AC5" w:rsidP="00925AC5">
      <w:pPr>
        <w:ind w:right="29"/>
        <w:rPr>
          <w:rFonts w:cs="Arial"/>
          <w:vanish/>
          <w:szCs w:val="20"/>
          <w:lang w:val="it-IT"/>
        </w:rPr>
      </w:pPr>
    </w:p>
    <w:p w14:paraId="2E7653A2" w14:textId="77777777" w:rsidR="00925AC5" w:rsidRPr="0058159E" w:rsidRDefault="00925AC5" w:rsidP="00925AC5">
      <w:pPr>
        <w:ind w:right="29"/>
        <w:rPr>
          <w:rFonts w:cs="Arial"/>
          <w:b/>
          <w:vanish/>
          <w:szCs w:val="20"/>
        </w:rPr>
      </w:pPr>
      <w:r>
        <w:rPr>
          <w:b/>
          <w:vanish/>
          <w:szCs w:val="20"/>
          <w:lang w:val="de-DE"/>
        </w:rPr>
        <w:t>Bitte senden Sie ein Belegexemplar an unsere Agentur:</w:t>
      </w:r>
    </w:p>
    <w:p w14:paraId="0C733EA1" w14:textId="77777777" w:rsidR="00925AC5" w:rsidRPr="0058159E" w:rsidRDefault="00925AC5" w:rsidP="00925AC5">
      <w:pPr>
        <w:ind w:right="29"/>
        <w:rPr>
          <w:rFonts w:cs="Arial"/>
          <w:vanish/>
          <w:szCs w:val="20"/>
        </w:rPr>
      </w:pPr>
      <w:r>
        <w:rPr>
          <w:vanish/>
          <w:szCs w:val="20"/>
          <w:lang w:val="de-DE"/>
        </w:rPr>
        <w:t>a1kommunikation Schweizer GmbH, Frau Kirsten Ludwig,</w:t>
      </w:r>
    </w:p>
    <w:p w14:paraId="3C36529F" w14:textId="77777777" w:rsidR="00925AC5" w:rsidRPr="0058159E" w:rsidRDefault="00925AC5" w:rsidP="00925AC5">
      <w:pPr>
        <w:ind w:right="29"/>
        <w:rPr>
          <w:rFonts w:cs="Arial"/>
          <w:vanish/>
          <w:szCs w:val="20"/>
        </w:rPr>
      </w:pPr>
      <w:r>
        <w:rPr>
          <w:vanish/>
          <w:szCs w:val="20"/>
          <w:lang w:val="de-DE"/>
        </w:rPr>
        <w:t>Oberdorfstraße 31 A, D – 70794 Filderstadt,</w:t>
      </w:r>
    </w:p>
    <w:p w14:paraId="0B0C7714" w14:textId="77777777" w:rsidR="00925AC5" w:rsidRPr="0058159E" w:rsidRDefault="00925AC5" w:rsidP="00925AC5">
      <w:pPr>
        <w:ind w:right="29"/>
        <w:rPr>
          <w:rFonts w:cs="Arial"/>
          <w:vanish/>
          <w:szCs w:val="20"/>
        </w:rPr>
      </w:pPr>
      <w:r>
        <w:rPr>
          <w:vanish/>
          <w:szCs w:val="20"/>
          <w:lang w:val="pt-BR"/>
        </w:rPr>
        <w:t xml:space="preserve">Tel.: +49 (0)711 9454161-20, E-Mail: </w:t>
      </w:r>
      <w:hyperlink r:id="rId20" w:history="1">
        <w:r>
          <w:rPr>
            <w:vanish/>
            <w:color w:val="0000FF"/>
            <w:szCs w:val="20"/>
            <w:u w:val="single"/>
            <w:lang w:val="pt-BR"/>
          </w:rPr>
          <w:t>Kirsten.Ludwig@a1kommunikation.de</w:t>
        </w:r>
      </w:hyperlink>
    </w:p>
    <w:p w14:paraId="78410185" w14:textId="77777777" w:rsidR="007054E2" w:rsidRPr="0058159E" w:rsidRDefault="007054E2" w:rsidP="003F6E14">
      <w:pPr>
        <w:rPr>
          <w:rFonts w:cs="Arial"/>
          <w:vanish/>
          <w:szCs w:val="20"/>
          <w:lang w:val="pt-BR"/>
        </w:rPr>
      </w:pPr>
    </w:p>
    <w:p w14:paraId="70E4418D" w14:textId="77777777" w:rsidR="009D3B05" w:rsidRPr="0058159E" w:rsidRDefault="009D3B05" w:rsidP="003F6E14">
      <w:pPr>
        <w:rPr>
          <w:rFonts w:cs="Arial"/>
          <w:vanish/>
          <w:szCs w:val="20"/>
          <w:lang w:val="de-DE"/>
        </w:rPr>
      </w:pPr>
    </w:p>
    <w:p w14:paraId="7FB3B056" w14:textId="77777777" w:rsidR="009D3B05" w:rsidRPr="0058159E" w:rsidRDefault="009D3B05" w:rsidP="003F6E14">
      <w:pPr>
        <w:rPr>
          <w:rFonts w:cs="Arial"/>
          <w:vanish/>
          <w:szCs w:val="20"/>
          <w:lang w:val="de-DE"/>
        </w:rPr>
      </w:pPr>
    </w:p>
    <w:p w14:paraId="2B80C5A9" w14:textId="77777777" w:rsidR="009D3B05" w:rsidRPr="0058159E"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58159E" w:rsidRDefault="009D3B05" w:rsidP="003F6E14">
      <w:pPr>
        <w:rPr>
          <w:rFonts w:cs="Arial"/>
          <w:vanish/>
          <w:szCs w:val="20"/>
          <w:lang w:val="de-DE"/>
        </w:rPr>
      </w:pPr>
    </w:p>
    <w:sectPr w:rsidR="009D3B05" w:rsidRPr="0058159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84547D">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84547D">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59E"/>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547D"/>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359E"/>
    <w:rsid w:val="00B15B5E"/>
    <w:rsid w:val="00B24ED1"/>
    <w:rsid w:val="00B27149"/>
    <w:rsid w:val="00B35687"/>
    <w:rsid w:val="00B37A98"/>
    <w:rsid w:val="00B448A3"/>
    <w:rsid w:val="00B5396C"/>
    <w:rsid w:val="00B55253"/>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3BA"/>
    <w:rsid w:val="00CD6B45"/>
    <w:rsid w:val="00CE0304"/>
    <w:rsid w:val="00CE0398"/>
    <w:rsid w:val="00CE09B7"/>
    <w:rsid w:val="00CE12B5"/>
    <w:rsid w:val="00CE1CA4"/>
    <w:rsid w:val="00CF3801"/>
    <w:rsid w:val="00CF3958"/>
    <w:rsid w:val="00CF4DDA"/>
    <w:rsid w:val="00CF58F7"/>
    <w:rsid w:val="00D005FA"/>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41"/>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cs-CZ"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cs-CZ"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cs-CZ"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cs-CZ" w:eastAsia="de-DE"/>
    </w:rPr>
  </w:style>
  <w:style w:type="paragraph" w:styleId="Textkrper2">
    <w:name w:val="Body Text 2"/>
    <w:basedOn w:val="Standard"/>
    <w:link w:val="Textkrper2Zchn"/>
    <w:uiPriority w:val="99"/>
    <w:rsid w:val="005B7715"/>
    <w:pPr>
      <w:spacing w:after="120" w:line="480" w:lineRule="auto"/>
    </w:pPr>
  </w:style>
  <w:style w:type="character" w:customStyle="1" w:styleId="Textkrper2Zchn">
    <w:name w:val="Textkörper 2 Zchn"/>
    <w:link w:val="Textkrper2"/>
    <w:uiPriority w:val="99"/>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cs-CZ"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Tel:+420" TargetMode="External"/><Relationship Id="rId18" Type="http://schemas.openxmlformats.org/officeDocument/2006/relationships/hyperlink" Target="mailto:mayrhofer.ilse@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fronius.com/en/welding-technology/infocentre/press" TargetMode="External"/><Relationship Id="rId17" Type="http://schemas.openxmlformats.org/officeDocument/2006/relationships/hyperlink" Target="mailto:orth.annette@fronius.com"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www.fronius.com/de/schweisstechnik/info-center/presse" TargetMode="External"/><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mailto:Kirsten.Ludwig@a1kommunikation.de" TargetMode="External"/><Relationship Id="rId23" Type="http://schemas.openxmlformats.org/officeDocument/2006/relationships/customXml" Target="../customXml/item2.xml"/><Relationship Id="rId10" Type="http://schemas.openxmlformats.org/officeDocument/2006/relationships/image" Target="media/image2.jpeg"/><Relationship Id="rId19" Type="http://schemas.openxmlformats.org/officeDocument/2006/relationships/hyperlink" Target="file:///C:/Users/Doppler.Leonie/AppData/Local/Microsoft/Windows/Temporary%20Internet%20Files/Content.Outlook/GQVVXKIB/inderbitzin.monique@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Romanova.Jana@fronius.com" TargetMode="External"/><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62430406562456c9289cb18a9752f33>
    <title_TI_DE xmlns="dc0c2c3d-e9fc-4a0d-820b-87ab82e65f20">FRW Roboterschweißzelle</title_TI_DE>
    <Documenttype_PT xmlns="dc0c2c3d-e9fc-4a0d-820b-87ab82e65f20">Comunicado à imprensa</Documenttype_PT>
    <Documenttype_RU xmlns="dc0c2c3d-e9fc-4a0d-820b-87ab82e65f20">Пресс-релиз</Documenttype_RU>
    <title_TI_TR xmlns="dc0c2c3d-e9fc-4a0d-820b-87ab82e65f20">FRW Robotic Welding Cell</title_TI_TR>
    <title_TI_NO xmlns="dc0c2c3d-e9fc-4a0d-820b-87ab82e65f20">FRW Robotic Welding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FRW Robotic Welding Cell</title_TI_TH>
    <Licence_x0020_information xmlns="dc0c2c3d-e9fc-4a0d-820b-87ab82e65f20">(c) Fronius International</Licence_x0020_information>
    <title_TI_EA xmlns="dc0c2c3d-e9fc-4a0d-820b-87ab82e65f20">FRW Robotic Welding Cell</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FRW Robotic Welding Cell</title_TI_DA>
    <Documenttype_TR xmlns="dc0c2c3d-e9fc-4a0d-820b-87ab82e65f20">Basın bülteni</Documenttype_TR>
    <title_TI_PL xmlns="dc0c2c3d-e9fc-4a0d-820b-87ab82e65f20">FRW Robotic Welding Cell</title_TI_PL>
    <Documenttype_TH xmlns="dc0c2c3d-e9fc-4a0d-820b-87ab82e65f20">ข่าวประชาสัมพันธ์</Documenttype_TH>
    <title_TI_EL xmlns="dc0c2c3d-e9fc-4a0d-820b-87ab82e65f20">FRW Robotic Welding Cell</title_TI_EL>
    <Documenttype_EA xmlns="dc0c2c3d-e9fc-4a0d-820b-87ab82e65f20">Press Release</Documenttype_EA>
    <Web_x0020_Display_x0020_Title_x0020_ET xmlns="dc0c2c3d-e9fc-4a0d-820b-87ab82e65f20">FRW Robotic Welding Cell</Web_x0020_Display_x0020_Title_x0020_ET>
    <Resolution xmlns="dc0c2c3d-e9fc-4a0d-820b-87ab82e65f20" xsi:nil="true"/>
    <Division xmlns="dc0c2c3d-e9fc-4a0d-820b-87ab82e65f20">Perfect Welding</Division>
    <title_TI_FR xmlns="dc0c2c3d-e9fc-4a0d-820b-87ab82e65f20">FRW Robotic Welding Cell</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FRW Robotic Welding Cell</title_TI_SV>
    <Documenttype_PL xmlns="dc0c2c3d-e9fc-4a0d-820b-87ab82e65f20">Informacja prasowe</Documenttype_PL>
    <VersionInternal xmlns="dc0c2c3d-e9fc-4a0d-820b-87ab82e65f20">0</VersionInternal>
    <Update xmlns="dc0c2c3d-e9fc-4a0d-820b-87ab82e65f20">150620</Update>
    <FileMaster xmlns="dc0c2c3d-e9fc-4a0d-820b-87ab82e65f20">C-100250</FileMaster>
    <title_TI_NL xmlns="dc0c2c3d-e9fc-4a0d-820b-87ab82e65f20">FRW Robotic Welding Cell</title_TI_NL>
    <FSM xmlns="dc0c2c3d-e9fc-4a0d-820b-87ab82e65f20">false</FSM>
    <contentservId xmlns="53041210-5658-4a0d-8a74-f9413e00f15b">C-100249</contentservId>
    <title_TI_IT xmlns="dc0c2c3d-e9fc-4a0d-820b-87ab82e65f20">FRW Robotic Welding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FRW Robotic Welding Cell</title_TI_UA>
    <title_TI_JP xmlns="dc0c2c3d-e9fc-4a0d-820b-87ab82e65f20">FRW Robotic Welding Cell</title_TI_JP>
    <Documenttype_NL xmlns="dc0c2c3d-e9fc-4a0d-820b-87ab82e65f20">Persbericht</Documenttype_NL>
    <title_TI_RO xmlns="dc0c2c3d-e9fc-4a0d-820b-87ab82e65f20">FRW Robotic Welding Cell</title_TI_RO>
    <Documenttype_NB xmlns="dc0c2c3d-e9fc-4a0d-820b-87ab82e65f20">Presseinformasjon</Documenttype_NB>
    <title_ti_nb xmlns="dc0c2c3d-e9fc-4a0d-820b-87ab82e65f20">FRW Robotic Welding Cell</title_ti_nb>
    <title_TI_ES xmlns="dc0c2c3d-e9fc-4a0d-820b-87ab82e65f20">FRW Robotic Welding Cell</title_TI_ES>
    <title_TI_JA xmlns="dc0c2c3d-e9fc-4a0d-820b-87ab82e65f20">FRW Robotic Welding Cell</title_TI_JA>
    <Documenttype_IT xmlns="dc0c2c3d-e9fc-4a0d-820b-87ab82e65f20">Comunicato stampa</Documenttype_IT>
    <Documenttype_ZH xmlns="dc0c2c3d-e9fc-4a0d-820b-87ab82e65f20">Press Release</Documenttype_ZH>
    <TaxCatchAll xmlns="92f60987-cbcc-4245-baaf-239af3bfd6e8">
      <Value>260</Value>
    </TaxCatchAll>
    <AGB xmlns="dc0c2c3d-e9fc-4a0d-820b-87ab82e65f20">false</AGB>
    <title_TI_EN xmlns="dc0c2c3d-e9fc-4a0d-820b-87ab82e65f20">FRW Robotic Welding Cell</title_TI_EN>
    <MRMKeyWords xmlns="dc0c2c3d-e9fc-4a0d-820b-87ab82e65f20">#Automation#Presseinformation#FRW#Roboterschweißzelle#Robotic Welding Cell#Press release#Robotic welding cell#automation#presseinformation#pressrelease#frw#roboterschweißzelle#roboticweldingcell#</MRMKeyWords>
    <title_ti_zh xmlns="dc0c2c3d-e9fc-4a0d-820b-87ab82e65f20">FRW Robotic Welding Cell</title_ti_zh>
    <MRMID xmlns="dc0c2c3d-e9fc-4a0d-820b-87ab82e65f20">M-146637</MRMID>
    <Documenttype_UK xmlns="dc0c2c3d-e9fc-4a0d-820b-87ab82e65f20">Прес-релізи</Documenttype_UK>
    <title_TI_SK xmlns="dc0c2c3d-e9fc-4a0d-820b-87ab82e65f20">FRW Robotic Welding Cell</title_TI_SK>
    <Documenttype_UA xmlns="dc0c2c3d-e9fc-4a0d-820b-87ab82e65f20">Прес-релізи</Documenttype_UA>
    <title_TI_HU xmlns="dc0c2c3d-e9fc-4a0d-820b-87ab82e65f20">FRW Robotic Welding Cell</title_TI_HU>
    <Country_x0020_Quick_x0020_Select xmlns="dc0c2c3d-e9fc-4a0d-820b-87ab82e65f20">Select...</Country_x0020_Quick_x0020_Select>
    <title_ti_uk xmlns="dc0c2c3d-e9fc-4a0d-820b-87ab82e65f20">FRW Robotic Welding Cell</title_ti_uk>
    <title_TI_PT xmlns="dc0c2c3d-e9fc-4a0d-820b-87ab82e65f20">FRW Robotic Welding Cell</title_TI_PT>
    <Country xmlns="dc0c2c3d-e9fc-4a0d-820b-87ab82e65f20">
      <Value>13</Value>
    </Country>
    <fro_spid xmlns="dc0c2c3d-e9fc-4a0d-820b-87ab82e65f20">11394;SE</fro_spid>
    <title_TI_RU xmlns="dc0c2c3d-e9fc-4a0d-820b-87ab82e65f20">FRW Robotic Welding Cell</title_TI_RU>
    <title_ti_fi xmlns="dc0c2c3d-e9fc-4a0d-820b-87ab82e65f20">FRW Robotic Welding Cell</title_ti_fi>
    <Documenttype_JA xmlns="dc0c2c3d-e9fc-4a0d-820b-87ab82e65f20">ニュースリリース</Documenttype_JA>
    <title_TI_CS xmlns="dc0c2c3d-e9fc-4a0d-820b-87ab82e65f20">FRW Robotic Welding Cell</title_TI_CS>
    <title_TI_AR xmlns="dc0c2c3d-e9fc-4a0d-820b-87ab82e65f20">FRW Robotic Welding Cell</title_TI_AR>
    <Colour_x0020_space xmlns="dc0c2c3d-e9fc-4a0d-820b-87ab82e65f20" xsi:nil="true"/>
  </documentManagement>
</p:properties>
</file>

<file path=customXml/itemProps1.xml><?xml version="1.0" encoding="utf-8"?>
<ds:datastoreItem xmlns:ds="http://schemas.openxmlformats.org/officeDocument/2006/customXml" ds:itemID="{BFBF17C8-0F8E-4844-8DE4-DDA42687D168}">
  <ds:schemaRefs>
    <ds:schemaRef ds:uri="http://schemas.openxmlformats.org/officeDocument/2006/bibliography"/>
  </ds:schemaRefs>
</ds:datastoreItem>
</file>

<file path=customXml/itemProps2.xml><?xml version="1.0" encoding="utf-8"?>
<ds:datastoreItem xmlns:ds="http://schemas.openxmlformats.org/officeDocument/2006/customXml" ds:itemID="{D98B76FF-D5D3-4A3D-89FA-3551ADE4679F}"/>
</file>

<file path=customXml/itemProps3.xml><?xml version="1.0" encoding="utf-8"?>
<ds:datastoreItem xmlns:ds="http://schemas.openxmlformats.org/officeDocument/2006/customXml" ds:itemID="{644C4E53-76AF-40BE-AD6F-B7DFA89B8243}"/>
</file>

<file path=customXml/itemProps4.xml><?xml version="1.0" encoding="utf-8"?>
<ds:datastoreItem xmlns:ds="http://schemas.openxmlformats.org/officeDocument/2006/customXml" ds:itemID="{A8808045-4BCB-4DC0-8494-DC89FC367D3E}"/>
</file>

<file path=customXml/itemProps5.xml><?xml version="1.0" encoding="utf-8"?>
<ds:datastoreItem xmlns:ds="http://schemas.openxmlformats.org/officeDocument/2006/customXml" ds:itemID="{038B8474-26AD-49CA-899A-28618B9F1B4B}"/>
</file>

<file path=customXml/itemProps6.xml><?xml version="1.0" encoding="utf-8"?>
<ds:datastoreItem xmlns:ds="http://schemas.openxmlformats.org/officeDocument/2006/customXml" ds:itemID="{240206C8-9D38-4AE6-8A53-DC805489FEF9}"/>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1092</Words>
  <Characters>6881</Characters>
  <Application>Microsoft Office Word</Application>
  <DocSecurity>0</DocSecurity>
  <Lines>57</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7958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PW_PR_FRW_RoboticWeldingCell_CS</dc:title>
  <dc:subject/>
  <dc:creator>Demirok Fidan</dc:creator>
  <cp:keywords/>
  <cp:lastModifiedBy>Doppler Leonie</cp:lastModifiedBy>
  <cp:revision>3</cp:revision>
  <cp:lastPrinted>2016-07-21T12:13:00Z</cp:lastPrinted>
  <dcterms:created xsi:type="dcterms:W3CDTF">2020-05-15T11:34:00Z</dcterms:created>
  <dcterms:modified xsi:type="dcterms:W3CDTF">2020-05-28T13:09:00Z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f23899af-90e5-4213-b122-4e07c0f837c2,12;f23899af-90e5-4213-b122-4e07c0f837c2,12;f23899af-90e5-4213-b122-4e07c0f837c2,12;f23899af-90e5-4213-b122-4e07c0f837c2,12;f23899af-90e5-4213-b122-4e07c0f837c2,12;f23899af-90e5-4213-b122-4e07c0f837c2,12;f23899af-90e5-4213-b122-4e07c0f837c2,16;f23899af-90e5-4213-b122-4e07c0f837c2,19;f23899af-90e5-4213-b122-4e07c0f837c2,22;f23899af-90e5-4213-b122-4e07c0f837c2,25;f23899af-90e5-4213-b122-4e07c0f837c2,28;f23899af-90e5-4213-b122-4e07c0f837c2,31;f23899af-90e5-4213-b122-4e07c0f837c2,34;f23899af-90e5-4213-b122-4e07c0f837c2,37;f23899af-90e5-4213-b122-4e07c0f837c2,41;f23899af-90e5-4213-b122-4e07c0f837c2,45;f23899af-90e5-4213-b122-4e07c0f837c2,48;f23899af-90e5-4213-b122-4e07c0f837c2,51;f23899af-90e5-4213-b122-4e07c0f837c2,54;f23899af-90e5-4213-b122-4e07c0f837c2,58;f23899af-90e5-4213-b122-4e07c0f837c2,62;f23899af-90e5-4213-b122-4e07c0f837c2,65;f23899af-90e5-4213-b122-4e07c0f837c2,69;f23899af-90e5-4213-b122-4e07c0f837c2,72;f23899af-90e5-4213-b122-4e07c0f837c2,75;f23899af-90e5-4213-b122-4e07c0f837c2,78;f23899af-90e5-4213-b122-4e07c0f837c2,82;f23899af-90e5-4213-b122-4e07c0f837c2,85;f23899af-90e5-4213-b122-4e07c0f837c2,88;f23899af-90e5-4213-b122-4e07c0f837c2,91;f23899af-90e5-4213-b122-4e07c0f837c2,95;f23899af-90e5-4213-b122-4e07c0f837c2,98;f23899af-90e5-4213-b122-4e07c0f837c2,101;f23899af-90e5-4213-b122-4e07c0f837c2,105;f23899af-90e5-4213-b122-4e07c0f837c2,109;f23899af-90e5-4213-b122-4e07c0f837c2,113;f23899af-90e5-4213-b122-4e07c0f837c2,116;f23899af-90e5-4213-b122-4e07c0f837c2,119;a8dd0ddf-bfd4-44dd-a6bb-0c3c9675194c,122;a8dd0ddf-bfd4-44dd-a6bb-0c3c9675194c,122;6d1b5151-d866-4942-aea1-17c7cb28edce,148;6d1b5151-d866-4942-aea1-17c7cb28edce,152;84063e84-3b90-4264-9d91-20c80f9713f8,202;84063e84-3b90-4264-9d91-20c80f9713f8,202;84063e84-3b90-4264-9d91-20c80f9713f8,206;84063e84-3b90-4264-9d91-20c80f9713f8,219;</vt:lpwstr>
  </property>
  <property fmtid="{D5CDD505-2E9C-101B-9397-08002B2CF9AE}" pid="9" name="Web Display Title SV">
    <vt:lpwstr>FRW Robotic Welding Cell</vt:lpwstr>
  </property>
  <property fmtid="{D5CDD505-2E9C-101B-9397-08002B2CF9AE}" pid="10" name="_docset_NoMedatataSyncRequired">
    <vt:lpwstr>False</vt:lpwstr>
  </property>
  <property fmtid="{D5CDD505-2E9C-101B-9397-08002B2CF9AE}" pid="11" name="Language">
    <vt:lpwstr>260;##CS|05a665d3-326a-4de0-af4a-24a782e32e1b</vt:lpwstr>
  </property>
</Properties>
</file>