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F73EC4" w:rsidRDefault="00377B4F" w:rsidP="003F6E14">
      <w:pPr>
        <w:rPr>
          <w:rFonts w:cs="Arial"/>
          <w:lang w:val="de-DE"/>
        </w:rPr>
      </w:pPr>
    </w:p>
    <w:p w14:paraId="405BD1E7" w14:textId="77777777" w:rsidR="006021F3" w:rsidRPr="00F73EC4" w:rsidRDefault="006021F3" w:rsidP="003F6E14">
      <w:pPr>
        <w:rPr>
          <w:rFonts w:cs="Arial"/>
          <w:lang w:val="de-DE"/>
        </w:rPr>
      </w:pPr>
    </w:p>
    <w:p w14:paraId="1D905061" w14:textId="77777777" w:rsidR="006021F3" w:rsidRPr="00F73EC4" w:rsidRDefault="006021F3" w:rsidP="003F6E14">
      <w:pPr>
        <w:rPr>
          <w:rFonts w:cs="Arial"/>
          <w:lang w:val="de-DE"/>
        </w:rPr>
        <w:sectPr w:rsidR="006021F3" w:rsidRPr="00F73EC4"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F73EC4" w:rsidRDefault="002937C4" w:rsidP="003F6E14">
      <w:pPr>
        <w:pStyle w:val="berschrift1"/>
        <w:spacing w:before="0" w:after="0"/>
      </w:pPr>
      <w:r w:rsidRPr="00F73EC4">
        <w:t>BASIN BÜLTENİ</w:t>
      </w:r>
    </w:p>
    <w:p w14:paraId="728460EE" w14:textId="77777777" w:rsidR="00A206DD" w:rsidRPr="007A7133" w:rsidRDefault="00A206DD" w:rsidP="003F6E14">
      <w:pPr>
        <w:rPr>
          <w:rFonts w:cs="Arial"/>
          <w:szCs w:val="20"/>
          <w:lang w:val="de-DE"/>
        </w:rPr>
      </w:pPr>
    </w:p>
    <w:p w14:paraId="5B878C3C" w14:textId="77777777" w:rsidR="003F6E14" w:rsidRPr="00F73EC4" w:rsidRDefault="003F6E14" w:rsidP="003F6E14">
      <w:pPr>
        <w:pStyle w:val="Titel"/>
        <w:pBdr>
          <w:bottom w:val="none" w:sz="0" w:space="0" w:color="auto"/>
        </w:pBdr>
        <w:spacing w:after="0"/>
        <w:rPr>
          <w:rFonts w:ascii="Arial" w:hAnsi="Arial"/>
          <w:b/>
          <w:color w:val="000000"/>
          <w:sz w:val="28"/>
        </w:rPr>
      </w:pPr>
    </w:p>
    <w:p w14:paraId="7A1BCAB6" w14:textId="77777777" w:rsidR="00AA062B" w:rsidRPr="00F73EC4" w:rsidRDefault="00AA062B" w:rsidP="00AA062B">
      <w:pPr>
        <w:rPr>
          <w:b/>
        </w:rPr>
      </w:pPr>
      <w:r w:rsidRPr="00F73EC4">
        <w:rPr>
          <w:b/>
        </w:rPr>
        <w:t>European Welding Association’da (EWA) seçimler:</w:t>
      </w:r>
    </w:p>
    <w:p w14:paraId="173C9E0F" w14:textId="233C0B5E" w:rsidR="00AE2683" w:rsidRPr="00F73EC4" w:rsidRDefault="00AA062B" w:rsidP="003F6E14">
      <w:pPr>
        <w:pStyle w:val="Titel"/>
        <w:pBdr>
          <w:bottom w:val="none" w:sz="0" w:space="0" w:color="auto"/>
        </w:pBdr>
        <w:spacing w:after="0"/>
        <w:rPr>
          <w:rFonts w:ascii="Arial" w:hAnsi="Arial" w:cs="Arial"/>
          <w:b/>
          <w:color w:val="000000"/>
          <w:sz w:val="28"/>
          <w:szCs w:val="22"/>
        </w:rPr>
      </w:pPr>
      <w:r w:rsidRPr="00F73EC4">
        <w:rPr>
          <w:rFonts w:ascii="Arial" w:hAnsi="Arial"/>
          <w:b/>
          <w:color w:val="000000"/>
          <w:sz w:val="28"/>
        </w:rPr>
        <w:t xml:space="preserve">Harald Scherleitner yeni başkan vekili oldu </w:t>
      </w:r>
    </w:p>
    <w:p w14:paraId="0B885555" w14:textId="77777777" w:rsidR="00AE2683" w:rsidRPr="00F73EC4" w:rsidRDefault="00AE2683" w:rsidP="003F6E14">
      <w:pPr>
        <w:rPr>
          <w:rFonts w:cs="Arial"/>
          <w:b/>
          <w:szCs w:val="20"/>
        </w:rPr>
      </w:pPr>
    </w:p>
    <w:p w14:paraId="083E53FB" w14:textId="77777777" w:rsidR="00AE2683" w:rsidRPr="00F73EC4" w:rsidRDefault="00AE2683" w:rsidP="003F6E14">
      <w:pPr>
        <w:rPr>
          <w:rFonts w:cs="Arial"/>
          <w:b/>
          <w:szCs w:val="20"/>
        </w:rPr>
      </w:pPr>
    </w:p>
    <w:p w14:paraId="5A287D34" w14:textId="3AF70BFF" w:rsidR="00AA062B" w:rsidRPr="00F73EC4" w:rsidRDefault="00660DFE" w:rsidP="003F6E14">
      <w:pPr>
        <w:rPr>
          <w:rFonts w:cs="Arial"/>
          <w:b/>
          <w:szCs w:val="20"/>
        </w:rPr>
      </w:pPr>
      <w:r w:rsidRPr="00F73EC4">
        <w:rPr>
          <w:b/>
        </w:rPr>
        <w:t xml:space="preserve">Fronius'un Perfect Welding bölümünün global satış ve pazarlama müdürü Harald Scherleitner, Ekim ayının sonunda European Welding Association (EWA) üyeleri tarafından başkan vekili seçilmiştir. Böylelikle Scherleitner 2022’ye kadar Avrupa kaynak teknolojisi endüstrisinin çatı organizasyonuna önemli katkılarda bulunacaktır. </w:t>
      </w:r>
    </w:p>
    <w:p w14:paraId="7463E179" w14:textId="77777777" w:rsidR="00AE2683" w:rsidRPr="00F73EC4" w:rsidRDefault="00AE2683" w:rsidP="003F6E14">
      <w:pPr>
        <w:rPr>
          <w:rFonts w:cs="Arial"/>
          <w:szCs w:val="20"/>
        </w:rPr>
      </w:pPr>
    </w:p>
    <w:p w14:paraId="3293FDF2" w14:textId="77777777" w:rsidR="00660DFE" w:rsidRPr="00F73EC4" w:rsidRDefault="00660DFE" w:rsidP="003F6E14">
      <w:pPr>
        <w:autoSpaceDE w:val="0"/>
        <w:autoSpaceDN w:val="0"/>
        <w:adjustRightInd w:val="0"/>
        <w:rPr>
          <w:rFonts w:cs="Arial"/>
          <w:szCs w:val="20"/>
        </w:rPr>
      </w:pPr>
    </w:p>
    <w:p w14:paraId="0FA14021" w14:textId="5F747607" w:rsidR="009472FA" w:rsidRPr="00F73EC4" w:rsidRDefault="00F04F5B" w:rsidP="003F6E14">
      <w:pPr>
        <w:autoSpaceDE w:val="0"/>
        <w:autoSpaceDN w:val="0"/>
        <w:adjustRightInd w:val="0"/>
        <w:rPr>
          <w:rFonts w:cs="Arial"/>
          <w:szCs w:val="20"/>
        </w:rPr>
      </w:pPr>
      <w:r w:rsidRPr="00F73EC4">
        <w:t>“EWA, hem Avrupa’da hem de dünyadaki kaynak teknolojisini ileriye taşıma konusunda önemli bir yere sahiptir. Bu yüzden burada başkan vekili olabilmem çok sevindirici.” diye belirtiyor Scherleitner. Bu noktada özellikle sürdürülebilirlik konusuna önem vermektedir: “Bizim geleceğe yönelik kaynak teknolojisinden anladığımız, enerji tasarruflu, uzun ömürlü, tamir edilebilir ve uyarlanabilir kaynak cihazları ve ayrıca sadece doğayı değil, aynı zamanda kaynakçının sağlığını da en iyi şekilde koruyan ekipmanlardır. Dijitalleşme, sürdürülebilir bir işletme yürütebilmemiz için bize sürekli yeni imkanlar açmaktadır. Bu imkanları öne çıkarmak ve günlük üretim sürecinde gerçekten kullanılmasını sağlamak da bizim elimizdedir.”</w:t>
      </w:r>
    </w:p>
    <w:p w14:paraId="244783C9" w14:textId="77777777" w:rsidR="00B06312" w:rsidRPr="00F73EC4" w:rsidRDefault="00B06312" w:rsidP="003F6E14">
      <w:pPr>
        <w:autoSpaceDE w:val="0"/>
        <w:autoSpaceDN w:val="0"/>
        <w:adjustRightInd w:val="0"/>
        <w:rPr>
          <w:rFonts w:cs="Arial"/>
          <w:szCs w:val="20"/>
        </w:rPr>
      </w:pPr>
    </w:p>
    <w:p w14:paraId="3825EF48" w14:textId="74F5899C" w:rsidR="008B7954" w:rsidRPr="00F73EC4" w:rsidRDefault="00743A3F" w:rsidP="008B7954">
      <w:pPr>
        <w:autoSpaceDE w:val="0"/>
        <w:autoSpaceDN w:val="0"/>
        <w:adjustRightInd w:val="0"/>
        <w:rPr>
          <w:rFonts w:eastAsia="Times New Roman" w:cs="Arial"/>
          <w:szCs w:val="20"/>
        </w:rPr>
      </w:pPr>
      <w:r w:rsidRPr="00F73EC4">
        <w:t>Scherleitner, Fronius’taki kariyerine 1994 yılında başlamıştır. Perfect Charging bölümünün yönetimini devralmadan önce, kaynak teknolojisinde bölge satış müdürlüğü görevini yürütmüştür. Scherleitner 2016 yılında Fronius Perfect Welding’e satış ve pazarlama bölümü müdürü olarak geri dönmüştür.</w:t>
      </w:r>
    </w:p>
    <w:p w14:paraId="225966F6" w14:textId="77777777" w:rsidR="008B7954" w:rsidRPr="00F73EC4" w:rsidRDefault="008B7954" w:rsidP="008B7954">
      <w:pPr>
        <w:autoSpaceDE w:val="0"/>
        <w:autoSpaceDN w:val="0"/>
        <w:adjustRightInd w:val="0"/>
        <w:rPr>
          <w:rFonts w:eastAsia="Times New Roman" w:cs="Arial"/>
          <w:szCs w:val="20"/>
        </w:rPr>
      </w:pPr>
    </w:p>
    <w:p w14:paraId="5ACFC1FC" w14:textId="789C4D4A" w:rsidR="008B7954" w:rsidRPr="00F73EC4" w:rsidRDefault="008B7954" w:rsidP="008B7954">
      <w:pPr>
        <w:autoSpaceDE w:val="0"/>
        <w:autoSpaceDN w:val="0"/>
        <w:adjustRightInd w:val="0"/>
        <w:rPr>
          <w:rFonts w:eastAsia="Times New Roman" w:cs="Arial"/>
          <w:b/>
          <w:szCs w:val="20"/>
        </w:rPr>
      </w:pPr>
      <w:r w:rsidRPr="00F73EC4">
        <w:rPr>
          <w:b/>
        </w:rPr>
        <w:t>Avrupa Kaynak Teknolojisini Destekleme Birliği</w:t>
      </w:r>
    </w:p>
    <w:p w14:paraId="6F51B97C" w14:textId="77777777" w:rsidR="008B7954" w:rsidRPr="00F73EC4" w:rsidRDefault="008B7954" w:rsidP="008B7954">
      <w:pPr>
        <w:autoSpaceDE w:val="0"/>
        <w:autoSpaceDN w:val="0"/>
        <w:adjustRightInd w:val="0"/>
        <w:rPr>
          <w:rFonts w:eastAsia="Times New Roman" w:cs="Arial"/>
          <w:szCs w:val="20"/>
        </w:rPr>
      </w:pPr>
    </w:p>
    <w:p w14:paraId="2D45BB31" w14:textId="1FD19FFF" w:rsidR="00AE2683" w:rsidRPr="00F73EC4" w:rsidRDefault="009472FA" w:rsidP="003F6E14">
      <w:pPr>
        <w:autoSpaceDE w:val="0"/>
        <w:autoSpaceDN w:val="0"/>
        <w:adjustRightInd w:val="0"/>
        <w:rPr>
          <w:rFonts w:cs="Arial"/>
          <w:szCs w:val="20"/>
        </w:rPr>
      </w:pPr>
      <w:r w:rsidRPr="00F73EC4">
        <w:t>European Welding Association 1987 yılında kurulmuştur ve merkezi Paris’te bulunmaktadır. Bu sanayi birliği, kaynak cihazı üreticilerini, tüketim malzemeleri üreticilerini ve Avrupa çapındaki tüm dernekleri bir çatı altında toplamakta ve kaynak teknolojisi endüstrisini desteklemektedir. EWA’nın teknik komitesi, diğer faaliyetlerinin yanı sıra önemli standartların ve Avrupa yönetmeliklerinin belirlenmesinde de yer almaktadır.</w:t>
      </w:r>
    </w:p>
    <w:p w14:paraId="672B0510" w14:textId="65B78DB9" w:rsidR="00D24014" w:rsidRPr="00F73EC4" w:rsidRDefault="00D24014" w:rsidP="003F6E14">
      <w:pPr>
        <w:autoSpaceDE w:val="0"/>
        <w:autoSpaceDN w:val="0"/>
        <w:adjustRightInd w:val="0"/>
        <w:rPr>
          <w:rFonts w:cs="Arial"/>
          <w:szCs w:val="20"/>
        </w:rPr>
      </w:pPr>
    </w:p>
    <w:p w14:paraId="786E34D7" w14:textId="46D76182" w:rsidR="00294D87" w:rsidRPr="00F73EC4" w:rsidRDefault="00AC58BC" w:rsidP="003F6E14">
      <w:pPr>
        <w:autoSpaceDE w:val="0"/>
        <w:autoSpaceDN w:val="0"/>
        <w:adjustRightInd w:val="0"/>
        <w:rPr>
          <w:rFonts w:eastAsia="Times New Roman" w:cs="Arial"/>
          <w:szCs w:val="20"/>
        </w:rPr>
      </w:pPr>
      <w:r w:rsidRPr="00F73EC4">
        <w:t>Ekim ayında gerçekleşen genel kurulda, 2020/2021 ticari yılının EWA yönetim ekibi belirlenmiştir: Başkan Robert Stöckl (EWM, Almanya), başkan vekilleri Harald Scherleitner (Fronius, Avusturya), Deger Elove (MAGMA, Türkiye) ve Luca Manzini (ANASTA, İtalya) ve ayrıca genel müdür Guy Missiaen (Fransa) seçilmiştir. EWA 2020 bunun dışında, kaynakçıların sağlığının ve güvenliğinin korunması ile ilgilenecek olan yeni bir Avrupalı üreticiler grubu da oluşturmuştur. Ayrıca birliğe yeni üyeler de eklenmiştir: Kemper, Nederman ve Optrel.</w:t>
      </w:r>
    </w:p>
    <w:p w14:paraId="60A9EA96" w14:textId="77777777" w:rsidR="00212F60" w:rsidRPr="00F73EC4" w:rsidRDefault="00212F60" w:rsidP="003F6E14">
      <w:pPr>
        <w:autoSpaceDE w:val="0"/>
        <w:autoSpaceDN w:val="0"/>
        <w:adjustRightInd w:val="0"/>
        <w:rPr>
          <w:rFonts w:eastAsia="Times New Roman" w:cs="Arial"/>
          <w:szCs w:val="20"/>
        </w:rPr>
      </w:pPr>
    </w:p>
    <w:p w14:paraId="719968D6" w14:textId="579441E9" w:rsidR="00212F60" w:rsidRPr="00F73EC4" w:rsidRDefault="00212F60" w:rsidP="003F6E14">
      <w:pPr>
        <w:autoSpaceDE w:val="0"/>
        <w:autoSpaceDN w:val="0"/>
        <w:adjustRightInd w:val="0"/>
        <w:rPr>
          <w:rFonts w:eastAsia="Times New Roman" w:cs="Arial"/>
          <w:szCs w:val="20"/>
        </w:rPr>
      </w:pPr>
      <w:r w:rsidRPr="00F73EC4">
        <w:t>Code of Conduct de dahil daha ayrıntılı bilgileri EWA web sayfasında bulabilirsiniz: european-welding.org</w:t>
      </w:r>
    </w:p>
    <w:p w14:paraId="37C0C411" w14:textId="77777777" w:rsidR="00212F60" w:rsidRPr="00F73EC4" w:rsidRDefault="00212F60" w:rsidP="003F6E14">
      <w:pPr>
        <w:autoSpaceDE w:val="0"/>
        <w:autoSpaceDN w:val="0"/>
        <w:adjustRightInd w:val="0"/>
        <w:rPr>
          <w:rFonts w:eastAsia="Times New Roman" w:cs="Arial"/>
          <w:szCs w:val="20"/>
          <w:lang w:val="x-none"/>
        </w:rPr>
      </w:pPr>
    </w:p>
    <w:p w14:paraId="78075399" w14:textId="77777777" w:rsidR="00212F60" w:rsidRPr="00F73EC4" w:rsidRDefault="00212F60" w:rsidP="003F6E14">
      <w:pPr>
        <w:rPr>
          <w:rFonts w:cs="Arial"/>
          <w:szCs w:val="20"/>
        </w:rPr>
      </w:pPr>
    </w:p>
    <w:p w14:paraId="21707036" w14:textId="43A8A1E6" w:rsidR="00B66E0C" w:rsidRPr="007D1C2E" w:rsidRDefault="00B66E0C" w:rsidP="00B66E0C">
      <w:pPr>
        <w:rPr>
          <w:rFonts w:cs="Arial"/>
          <w:i/>
          <w:szCs w:val="20"/>
        </w:rPr>
      </w:pPr>
      <w:r w:rsidRPr="007D1C2E">
        <w:rPr>
          <w:i/>
          <w:szCs w:val="20"/>
        </w:rPr>
        <w:t xml:space="preserve">boşluklar dahil </w:t>
      </w:r>
      <w:r>
        <w:rPr>
          <w:i/>
        </w:rPr>
        <w:t>254</w:t>
      </w:r>
      <w:r w:rsidR="00A321A8">
        <w:rPr>
          <w:i/>
        </w:rPr>
        <w:t>0</w:t>
      </w:r>
      <w:r>
        <w:rPr>
          <w:i/>
        </w:rPr>
        <w:t xml:space="preserve"> </w:t>
      </w:r>
      <w:r w:rsidRPr="007D1C2E">
        <w:rPr>
          <w:i/>
          <w:szCs w:val="20"/>
        </w:rPr>
        <w:t>karakter</w:t>
      </w:r>
    </w:p>
    <w:p w14:paraId="3AFFD927" w14:textId="3E10B159" w:rsidR="00505D71" w:rsidRPr="00F73EC4" w:rsidRDefault="00505D71" w:rsidP="003F6E14">
      <w:pPr>
        <w:rPr>
          <w:rFonts w:cs="Arial"/>
          <w:b/>
          <w:szCs w:val="20"/>
        </w:rPr>
      </w:pPr>
    </w:p>
    <w:p w14:paraId="55A79A65" w14:textId="77777777" w:rsidR="00A64948" w:rsidRPr="00F73EC4" w:rsidRDefault="00A64948" w:rsidP="003F6E14">
      <w:pPr>
        <w:rPr>
          <w:rFonts w:cs="Arial"/>
          <w:b/>
          <w:szCs w:val="20"/>
        </w:rPr>
      </w:pPr>
    </w:p>
    <w:p w14:paraId="19DB02C4" w14:textId="78531501" w:rsidR="00A64948" w:rsidRPr="00F73EC4" w:rsidRDefault="00A64948" w:rsidP="00A64948">
      <w:pPr>
        <w:rPr>
          <w:b/>
          <w:i/>
        </w:rPr>
      </w:pPr>
      <w:r w:rsidRPr="007A7133">
        <w:rPr>
          <w:b/>
          <w:i/>
        </w:rPr>
        <w:t>Navigation Title</w:t>
      </w:r>
    </w:p>
    <w:p w14:paraId="0205C62A" w14:textId="77777777" w:rsidR="00A64948" w:rsidRPr="00F73EC4" w:rsidRDefault="006953A9" w:rsidP="00A64948">
      <w:pPr>
        <w:rPr>
          <w:i/>
        </w:rPr>
      </w:pPr>
      <w:r w:rsidRPr="00F73EC4">
        <w:rPr>
          <w:i/>
        </w:rPr>
        <w:t>EWA seçimi: Harald Scherleitner başkan vekili</w:t>
      </w:r>
    </w:p>
    <w:p w14:paraId="5662BB01" w14:textId="2659D056" w:rsidR="00A64948" w:rsidRPr="00F73EC4" w:rsidRDefault="000F1B24" w:rsidP="00A64948">
      <w:pPr>
        <w:rPr>
          <w:b/>
          <w:i/>
        </w:rPr>
      </w:pPr>
      <w:r w:rsidRPr="00B66E0C">
        <w:rPr>
          <w:b/>
          <w:i/>
        </w:rPr>
        <w:t>Display Name: URL</w:t>
      </w:r>
    </w:p>
    <w:p w14:paraId="24AD005D" w14:textId="77777777" w:rsidR="00A64948" w:rsidRPr="00F73EC4" w:rsidRDefault="006953A9" w:rsidP="00A64948">
      <w:pPr>
        <w:rPr>
          <w:i/>
        </w:rPr>
      </w:pPr>
      <w:r w:rsidRPr="00F73EC4">
        <w:rPr>
          <w:i/>
        </w:rPr>
        <w:t>scherleitner-başkan-vekili-ewa-2020</w:t>
      </w:r>
    </w:p>
    <w:p w14:paraId="6EFE79A9" w14:textId="5E9A2837" w:rsidR="00A64948" w:rsidRPr="00F73EC4" w:rsidRDefault="000F1B24" w:rsidP="00A64948">
      <w:pPr>
        <w:rPr>
          <w:b/>
          <w:i/>
        </w:rPr>
      </w:pPr>
      <w:r w:rsidRPr="00B66E0C">
        <w:rPr>
          <w:b/>
          <w:i/>
        </w:rPr>
        <w:t>Meta-Title</w:t>
      </w:r>
    </w:p>
    <w:p w14:paraId="338E460D" w14:textId="77777777" w:rsidR="006953A9" w:rsidRPr="00F73EC4" w:rsidRDefault="006953A9" w:rsidP="006953A9">
      <w:pPr>
        <w:rPr>
          <w:i/>
        </w:rPr>
      </w:pPr>
      <w:r w:rsidRPr="00F73EC4">
        <w:rPr>
          <w:i/>
        </w:rPr>
        <w:t>Harald Scherleitner: European Welding Association’un başkan vekili</w:t>
      </w:r>
    </w:p>
    <w:p w14:paraId="5DF45197" w14:textId="5B05AFEE" w:rsidR="00A64948" w:rsidRPr="00F73EC4" w:rsidRDefault="000F1B24" w:rsidP="00A64948">
      <w:pPr>
        <w:rPr>
          <w:b/>
          <w:i/>
        </w:rPr>
      </w:pPr>
      <w:r w:rsidRPr="00B66E0C">
        <w:rPr>
          <w:b/>
          <w:i/>
        </w:rPr>
        <w:t>Meta-Description</w:t>
      </w:r>
    </w:p>
    <w:p w14:paraId="00EAF197" w14:textId="77777777" w:rsidR="006953A9" w:rsidRPr="00F73EC4" w:rsidRDefault="006953A9" w:rsidP="006953A9">
      <w:pPr>
        <w:rPr>
          <w:i/>
        </w:rPr>
      </w:pPr>
      <w:r w:rsidRPr="00F73EC4">
        <w:rPr>
          <w:i/>
        </w:rPr>
        <w:t>Fronius'un Perfect Welding bölümü müdürü Harald Scherleitner, 2020’nin Ekim ayında EWA üyeleri tarafından başkan vekili seçilmiştir.</w:t>
      </w:r>
    </w:p>
    <w:p w14:paraId="62D6384E" w14:textId="77777777" w:rsidR="00A64948" w:rsidRPr="00F73EC4" w:rsidRDefault="00A64948" w:rsidP="003F6E14">
      <w:pPr>
        <w:rPr>
          <w:rFonts w:cs="Arial"/>
          <w:b/>
          <w:szCs w:val="20"/>
        </w:rPr>
      </w:pPr>
    </w:p>
    <w:p w14:paraId="22C6F5B8" w14:textId="77777777" w:rsidR="00DA654E" w:rsidRPr="00F73EC4" w:rsidRDefault="00DA654E" w:rsidP="003F6E14">
      <w:pPr>
        <w:rPr>
          <w:rFonts w:cs="Arial"/>
          <w:szCs w:val="20"/>
        </w:rPr>
      </w:pPr>
    </w:p>
    <w:p w14:paraId="45CD4C0A" w14:textId="77777777" w:rsidR="00024025" w:rsidRPr="00F73EC4" w:rsidRDefault="00024025" w:rsidP="003F6E14">
      <w:pPr>
        <w:rPr>
          <w:rFonts w:cs="Arial"/>
          <w:szCs w:val="20"/>
        </w:rPr>
      </w:pPr>
      <w:r w:rsidRPr="00F73EC4">
        <w:rPr>
          <w:noProof/>
          <w:lang w:val="de-AT" w:eastAsia="de-AT"/>
        </w:rPr>
        <w:lastRenderedPageBreak/>
        <w:drawing>
          <wp:inline distT="0" distB="0" distL="0" distR="0" wp14:anchorId="4D32A3BC" wp14:editId="76A683CF">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F73EC4" w:rsidRDefault="00512ECD" w:rsidP="003F6E14">
      <w:pPr>
        <w:rPr>
          <w:rFonts w:cs="Arial"/>
          <w:szCs w:val="20"/>
        </w:rPr>
      </w:pPr>
      <w:r w:rsidRPr="00F73EC4">
        <w:rPr>
          <w:b/>
        </w:rPr>
        <w:t xml:space="preserve">Resim 1: </w:t>
      </w:r>
      <w:r w:rsidRPr="00F73EC4">
        <w:t>Fronius International GmbH’da Perfect Welding bölümünün global müdürü ve European Welding Association’ın yeni başkan vekili Harald Scherleitner.</w:t>
      </w:r>
    </w:p>
    <w:p w14:paraId="252B255F" w14:textId="77777777" w:rsidR="00C57436" w:rsidRPr="00F73EC4" w:rsidRDefault="00C57436" w:rsidP="003F6E14">
      <w:pPr>
        <w:rPr>
          <w:rFonts w:cs="Arial"/>
          <w:b/>
          <w:szCs w:val="20"/>
        </w:rPr>
      </w:pPr>
    </w:p>
    <w:p w14:paraId="5C640057" w14:textId="77777777" w:rsidR="00037510" w:rsidRPr="007D1C2E" w:rsidRDefault="00037510" w:rsidP="00037510">
      <w:pPr>
        <w:rPr>
          <w:rFonts w:cs="Arial"/>
          <w:szCs w:val="20"/>
        </w:rPr>
      </w:pPr>
      <w:r w:rsidRPr="007D1C2E">
        <w:rPr>
          <w:szCs w:val="20"/>
        </w:rPr>
        <w:t>Fotoğraflar: Fronius International GmbH, kopyalanması serbesttir</w:t>
      </w:r>
    </w:p>
    <w:p w14:paraId="036DDEE1" w14:textId="77777777" w:rsidR="00037510" w:rsidRPr="007D1C2E" w:rsidRDefault="00037510" w:rsidP="00037510">
      <w:pPr>
        <w:rPr>
          <w:szCs w:val="20"/>
        </w:rPr>
      </w:pPr>
    </w:p>
    <w:p w14:paraId="290C05FA" w14:textId="77777777" w:rsidR="00037510" w:rsidRPr="007A7133" w:rsidRDefault="00037510" w:rsidP="00037510">
      <w:pPr>
        <w:rPr>
          <w:b/>
          <w:color w:val="FF0000"/>
          <w:sz w:val="24"/>
        </w:rPr>
      </w:pPr>
      <w:r w:rsidRPr="007A7133">
        <w:rPr>
          <w:b/>
          <w:color w:val="FF0000"/>
          <w:sz w:val="24"/>
        </w:rPr>
        <w:t>Yüksek çözünürlüklü resimleri şu bağlantıdan indirebilirsiniz:</w:t>
      </w:r>
    </w:p>
    <w:p w14:paraId="46CAA075" w14:textId="416488E6" w:rsidR="00037510" w:rsidRPr="007D1C2E" w:rsidRDefault="00037510" w:rsidP="00037510">
      <w:pPr>
        <w:rPr>
          <w:rFonts w:cs="Arial"/>
          <w:b/>
          <w:szCs w:val="20"/>
        </w:rPr>
      </w:pPr>
      <w:r w:rsidRPr="007A7133">
        <w:rPr>
          <w:rStyle w:val="Hyperlink"/>
          <w:rFonts w:cs="Arial"/>
          <w:bCs/>
          <w:iCs/>
          <w:snapToGrid w:val="0"/>
          <w:szCs w:val="20"/>
        </w:rPr>
        <w:t>www.fronius.com/en/welding-technology/infocentre/press/scherleitner-vice-president-ewa-2020</w:t>
      </w:r>
    </w:p>
    <w:p w14:paraId="667A8B42" w14:textId="77777777" w:rsidR="00037510" w:rsidRPr="007D1C2E" w:rsidRDefault="00037510" w:rsidP="00037510">
      <w:pPr>
        <w:rPr>
          <w:rFonts w:cs="Arial"/>
          <w:b/>
          <w:szCs w:val="20"/>
        </w:rPr>
      </w:pPr>
    </w:p>
    <w:p w14:paraId="063D4C41" w14:textId="77777777" w:rsidR="00037510" w:rsidRPr="007D1C2E" w:rsidRDefault="00037510" w:rsidP="00037510">
      <w:pPr>
        <w:rPr>
          <w:rFonts w:cs="Arial"/>
          <w:b/>
          <w:szCs w:val="20"/>
        </w:rPr>
      </w:pPr>
    </w:p>
    <w:p w14:paraId="78A314F4" w14:textId="77777777" w:rsidR="00037510" w:rsidRPr="007D1C2E" w:rsidRDefault="00037510" w:rsidP="00037510">
      <w:pPr>
        <w:rPr>
          <w:b/>
          <w:szCs w:val="20"/>
        </w:rPr>
      </w:pPr>
      <w:r w:rsidRPr="007D1C2E">
        <w:rPr>
          <w:b/>
          <w:szCs w:val="20"/>
        </w:rPr>
        <w:t>Perfect Welding Bölümü</w:t>
      </w:r>
    </w:p>
    <w:p w14:paraId="2367CF73" w14:textId="77777777" w:rsidR="00037510" w:rsidRPr="007D1C2E" w:rsidRDefault="00037510" w:rsidP="00037510">
      <w:pPr>
        <w:rPr>
          <w:szCs w:val="20"/>
        </w:rPr>
      </w:pPr>
      <w:r w:rsidRPr="007D1C2E">
        <w:rPr>
          <w:szCs w:val="20"/>
        </w:rPr>
        <w:t xml:space="preserve">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14:paraId="4BDB3A36" w14:textId="77777777" w:rsidR="00037510" w:rsidRPr="007D1C2E" w:rsidRDefault="00037510" w:rsidP="00037510">
      <w:pPr>
        <w:rPr>
          <w:szCs w:val="20"/>
        </w:rPr>
      </w:pPr>
    </w:p>
    <w:p w14:paraId="3454FF1D" w14:textId="77777777" w:rsidR="00037510" w:rsidRPr="007D1C2E" w:rsidRDefault="00037510" w:rsidP="00037510">
      <w:pPr>
        <w:rPr>
          <w:b/>
          <w:szCs w:val="20"/>
        </w:rPr>
      </w:pPr>
      <w:r w:rsidRPr="007D1C2E">
        <w:rPr>
          <w:b/>
          <w:szCs w:val="20"/>
        </w:rPr>
        <w:t>Fronius International GmbH</w:t>
      </w:r>
    </w:p>
    <w:p w14:paraId="3BCBB8AD" w14:textId="77777777" w:rsidR="00037510" w:rsidRPr="008A69A5" w:rsidRDefault="00037510" w:rsidP="00037510">
      <w:pPr>
        <w:rPr>
          <w:szCs w:val="20"/>
        </w:rPr>
      </w:pPr>
      <w:r w:rsidRPr="008A69A5">
        <w:rPr>
          <w:szCs w:val="20"/>
        </w:rPr>
        <w:fldChar w:fldCharType="begin"/>
      </w:r>
      <w:r w:rsidRPr="008A69A5">
        <w:rPr>
          <w:szCs w:val="20"/>
        </w:rPr>
        <w:instrText xml:space="preserve"> INCLUDETEXT  "http://company/sites/cm/pressinfo/Fronius%20International%20GmbH%20TR.docx"  \* MERGEFORMAT </w:instrText>
      </w:r>
      <w:r w:rsidRPr="008A69A5">
        <w:rPr>
          <w:szCs w:val="20"/>
        </w:rPr>
        <w:fldChar w:fldCharType="separate"/>
      </w:r>
      <w:r w:rsidRPr="008A69A5">
        <w:rPr>
          <w:szCs w:val="20"/>
        </w:rPr>
        <w:t xml:space="preserve">Fronius International, genel merkezi Pettenbach'ta olan, Wels, Thalheim, Steinhaus ve Sattledt'te tesisleri bulunan bir Avusturya şirketidir. 1945 yılında Günter Fronius tarafından kurulan geleneksel şirket, 2020 yılında 75'inci yıl dönümünü kutlayacaktır. Tek kişilik yerel bir şirketken, dünya çapında 5.440 çalışana sahip uluslararası bir şirket haline gelen Fronius, günümüzde kaynak teknolojisi, fotovoltaik ve akü şarj teknolojileri alanlarında faaliyet göstermektedir. Ürünlerinin yaklaşık %93'ü, 34 uluslararası Fronius şirketi ve 60'tan fazla ülkedeki satış partnerleri/temsilcileri aracılığıyla ihraç edilmektedir. Fronius, yenilikçi ürün ve hizmetlerinin yanı sıra, 1.264 aktif patenti sayesinde dünya pazarında teknoloji lideridir. </w:t>
      </w:r>
    </w:p>
    <w:p w14:paraId="1178A715" w14:textId="77777777" w:rsidR="00037510" w:rsidRPr="007D1C2E" w:rsidRDefault="00037510" w:rsidP="00037510">
      <w:pPr>
        <w:rPr>
          <w:szCs w:val="20"/>
        </w:rPr>
      </w:pPr>
      <w:r w:rsidRPr="008A69A5">
        <w:rPr>
          <w:szCs w:val="20"/>
        </w:rPr>
        <w:fldChar w:fldCharType="end"/>
      </w:r>
    </w:p>
    <w:p w14:paraId="65F4EBBF" w14:textId="77777777" w:rsidR="00037510" w:rsidRPr="007D1C2E" w:rsidRDefault="00037510" w:rsidP="00037510">
      <w:pPr>
        <w:rPr>
          <w:rFonts w:cs="Arial"/>
          <w:szCs w:val="20"/>
        </w:rPr>
      </w:pPr>
    </w:p>
    <w:p w14:paraId="0004E5B8" w14:textId="77777777" w:rsidR="00037510" w:rsidRPr="007D1C2E" w:rsidRDefault="00037510" w:rsidP="00037510">
      <w:pPr>
        <w:pStyle w:val="Textkrper2"/>
        <w:spacing w:after="0" w:line="240" w:lineRule="auto"/>
        <w:rPr>
          <w:rFonts w:cs="Arial"/>
          <w:b/>
          <w:i/>
          <w:szCs w:val="20"/>
        </w:rPr>
      </w:pPr>
      <w:r w:rsidRPr="007D1C2E">
        <w:rPr>
          <w:rFonts w:cs="Arial"/>
          <w:b/>
          <w:szCs w:val="20"/>
        </w:rPr>
        <w:t>Daha fazla bilgi için:</w:t>
      </w:r>
    </w:p>
    <w:p w14:paraId="56ED6376" w14:textId="77777777" w:rsidR="00037510" w:rsidRPr="008A69A5" w:rsidRDefault="00037510" w:rsidP="00037510">
      <w:pPr>
        <w:jc w:val="both"/>
        <w:rPr>
          <w:rFonts w:ascii="Calibri" w:hAnsi="Calibri"/>
          <w:szCs w:val="22"/>
          <w:lang w:eastAsia="en-US"/>
        </w:rPr>
      </w:pPr>
      <w:r>
        <w:t>Fronius Istanbul Electronics LLC, Müge MÜCAVİROĞLU</w:t>
      </w:r>
    </w:p>
    <w:p w14:paraId="6C0D98BB" w14:textId="77777777" w:rsidR="00037510" w:rsidRDefault="00037510" w:rsidP="00037510">
      <w:pPr>
        <w:pStyle w:val="Textkrper2"/>
        <w:spacing w:after="0" w:line="240" w:lineRule="auto"/>
        <w:ind w:right="29"/>
      </w:pPr>
      <w:r>
        <w:t xml:space="preserve">Aydinli Mah. BOSB 3. Sk. No:1, 34953 Tuzla – Istanbul </w:t>
      </w:r>
    </w:p>
    <w:p w14:paraId="60A93717" w14:textId="77777777" w:rsidR="00037510" w:rsidRDefault="00037510" w:rsidP="00037510">
      <w:pPr>
        <w:pStyle w:val="Textkrper2"/>
        <w:spacing w:after="0" w:line="240" w:lineRule="auto"/>
        <w:ind w:right="29"/>
      </w:pPr>
      <w:r>
        <w:t>Tel: +90 (216) 581 59 00, Faks: +90 (216) 581 59 99</w:t>
      </w:r>
    </w:p>
    <w:p w14:paraId="56B3629E" w14:textId="77777777" w:rsidR="00037510" w:rsidRPr="007A7133" w:rsidRDefault="00037510" w:rsidP="00037510">
      <w:r w:rsidRPr="007A7133">
        <w:t xml:space="preserve">E-Posta: </w:t>
      </w:r>
      <w:hyperlink r:id="rId11" w:history="1">
        <w:r w:rsidRPr="007A7133">
          <w:rPr>
            <w:rStyle w:val="Hyperlink"/>
          </w:rPr>
          <w:t>mucaviroglu.muge@fronius.com</w:t>
        </w:r>
      </w:hyperlink>
      <w:r w:rsidRPr="007A7133">
        <w:t xml:space="preserve">  </w:t>
      </w:r>
    </w:p>
    <w:p w14:paraId="3ADB2B81" w14:textId="77777777" w:rsidR="00037510" w:rsidRPr="007A7133" w:rsidRDefault="00037510" w:rsidP="00037510">
      <w:pPr>
        <w:pStyle w:val="Textkrper2"/>
        <w:spacing w:after="0" w:line="240" w:lineRule="auto"/>
        <w:ind w:right="29"/>
        <w:rPr>
          <w:szCs w:val="20"/>
        </w:rPr>
      </w:pPr>
    </w:p>
    <w:p w14:paraId="0520C11E" w14:textId="77777777" w:rsidR="00037510" w:rsidRPr="007A7133" w:rsidRDefault="00037510" w:rsidP="00037510">
      <w:pPr>
        <w:pStyle w:val="Textkrper2"/>
        <w:spacing w:after="0" w:line="240" w:lineRule="auto"/>
        <w:ind w:right="29"/>
        <w:rPr>
          <w:szCs w:val="20"/>
        </w:rPr>
      </w:pPr>
    </w:p>
    <w:p w14:paraId="549D59CA" w14:textId="77777777" w:rsidR="00037510" w:rsidRPr="007A7133" w:rsidRDefault="00037510" w:rsidP="00037510">
      <w:pPr>
        <w:pStyle w:val="Textkrper2"/>
        <w:spacing w:after="0" w:line="240" w:lineRule="auto"/>
        <w:ind w:right="29"/>
        <w:rPr>
          <w:rFonts w:cs="Arial"/>
          <w:b/>
          <w:szCs w:val="20"/>
        </w:rPr>
      </w:pPr>
      <w:r w:rsidRPr="007A7133">
        <w:rPr>
          <w:b/>
          <w:szCs w:val="20"/>
        </w:rPr>
        <w:t>Lütfen ajansımıza bir belge örneği gönderin:</w:t>
      </w:r>
    </w:p>
    <w:p w14:paraId="338A7592" w14:textId="77777777" w:rsidR="00037510" w:rsidRPr="007D1C2E" w:rsidRDefault="00037510" w:rsidP="00037510">
      <w:pPr>
        <w:pStyle w:val="Textkrper2"/>
        <w:spacing w:after="0" w:line="240" w:lineRule="auto"/>
        <w:ind w:right="29"/>
        <w:rPr>
          <w:rFonts w:cs="Arial"/>
          <w:szCs w:val="20"/>
        </w:rPr>
      </w:pPr>
      <w:r w:rsidRPr="007D1C2E">
        <w:rPr>
          <w:szCs w:val="20"/>
        </w:rPr>
        <w:t>a1kommunikation Schweizer GmbH, Bayan Kirsten Ludwig,</w:t>
      </w:r>
    </w:p>
    <w:p w14:paraId="61CD3E0D" w14:textId="77777777" w:rsidR="00037510" w:rsidRPr="007D1C2E" w:rsidRDefault="00037510" w:rsidP="00037510">
      <w:pPr>
        <w:pStyle w:val="Textkrper2"/>
        <w:spacing w:after="0" w:line="240" w:lineRule="auto"/>
        <w:ind w:right="29"/>
        <w:rPr>
          <w:rFonts w:cs="Arial"/>
          <w:szCs w:val="20"/>
        </w:rPr>
      </w:pPr>
      <w:r w:rsidRPr="007D1C2E">
        <w:rPr>
          <w:szCs w:val="20"/>
        </w:rPr>
        <w:t>Oberdorfstraße 31 A, D – 70794 Filderstadt,</w:t>
      </w:r>
    </w:p>
    <w:p w14:paraId="19D254AA" w14:textId="77777777" w:rsidR="00037510" w:rsidRPr="007D1C2E" w:rsidRDefault="00037510" w:rsidP="00037510">
      <w:pPr>
        <w:rPr>
          <w:b/>
          <w:vanish/>
          <w:szCs w:val="20"/>
        </w:rPr>
      </w:pPr>
      <w:r w:rsidRPr="007A7133">
        <w:rPr>
          <w:szCs w:val="20"/>
        </w:rPr>
        <w:t xml:space="preserve">Tel.: +49 (0)711 9454161-20, E-posta: </w:t>
      </w:r>
      <w:hyperlink r:id="rId12" w:history="1">
        <w:r w:rsidRPr="007A7133">
          <w:rPr>
            <w:rStyle w:val="Hyperlink"/>
            <w:szCs w:val="20"/>
          </w:rPr>
          <w:t>Kirsten.Ludwig@a1kommunikation.de</w:t>
        </w:r>
      </w:hyperlink>
      <w:r w:rsidRPr="007D1C2E">
        <w:rPr>
          <w:b/>
          <w:vanish/>
          <w:szCs w:val="20"/>
        </w:rPr>
        <w:t>Fronius International GmbH</w:t>
      </w:r>
    </w:p>
    <w:p w14:paraId="3506AC5D" w14:textId="77777777" w:rsidR="00037510" w:rsidRPr="007D1C2E" w:rsidRDefault="00037510" w:rsidP="00037510">
      <w:pPr>
        <w:rPr>
          <w:vanish/>
          <w:szCs w:val="20"/>
        </w:rPr>
      </w:pPr>
    </w:p>
    <w:p w14:paraId="5C0F44E0" w14:textId="77777777" w:rsidR="00037510" w:rsidRPr="007D1C2E" w:rsidRDefault="00037510" w:rsidP="00037510">
      <w:pPr>
        <w:rPr>
          <w:rFonts w:cs="Arial"/>
          <w:i/>
          <w:vanish/>
          <w:szCs w:val="20"/>
        </w:rPr>
      </w:pPr>
      <w:r w:rsidRPr="007D1C2E">
        <w:rPr>
          <w:vanish/>
          <w:szCs w:val="20"/>
        </w:rPr>
        <w:t xml:space="preserve">Fronius International ist ein österreichisches Unternehmen mit Sitz in Pettenbach und weiteren Standorten in Wels, Thalheim, Steinhaus und Sattledt. Die Firma ist mit 3.817 Mitarbeitern weltweit in den Bereichen </w:t>
      </w:r>
      <w:r w:rsidRPr="007D1C2E">
        <w:rPr>
          <w:vanish/>
          <w:szCs w:val="20"/>
        </w:rPr>
        <w:lastRenderedPageBreak/>
        <w:t xml:space="preserve">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50D21E17" w14:textId="77777777" w:rsidR="00037510" w:rsidRPr="007D1C2E" w:rsidRDefault="00037510" w:rsidP="00037510">
      <w:pPr>
        <w:rPr>
          <w:rFonts w:cs="Arial"/>
          <w:b/>
          <w:i/>
          <w:vanish/>
          <w:szCs w:val="20"/>
        </w:rPr>
      </w:pPr>
    </w:p>
    <w:p w14:paraId="27D93498" w14:textId="77777777" w:rsidR="00037510" w:rsidRPr="007D1C2E" w:rsidRDefault="00037510" w:rsidP="00037510">
      <w:pPr>
        <w:rPr>
          <w:rFonts w:cs="Arial"/>
          <w:b/>
          <w:vanish/>
          <w:szCs w:val="20"/>
        </w:rPr>
      </w:pPr>
    </w:p>
    <w:p w14:paraId="52C375B2" w14:textId="77777777" w:rsidR="00037510" w:rsidRPr="007D1C2E" w:rsidRDefault="00037510" w:rsidP="00037510">
      <w:pPr>
        <w:rPr>
          <w:rFonts w:cs="Arial"/>
          <w:vanish/>
          <w:szCs w:val="20"/>
        </w:rPr>
      </w:pPr>
    </w:p>
    <w:p w14:paraId="2F871CA2" w14:textId="77777777" w:rsidR="00037510" w:rsidRPr="007D1C2E" w:rsidRDefault="00037510" w:rsidP="00037510">
      <w:pPr>
        <w:rPr>
          <w:rFonts w:cs="Arial"/>
          <w:vanish/>
          <w:szCs w:val="20"/>
        </w:rPr>
      </w:pPr>
      <w:r w:rsidRPr="007D1C2E">
        <w:rPr>
          <w:vanish/>
          <w:szCs w:val="20"/>
        </w:rPr>
        <w:t>Diese Presseinformation sowie die Bilder stehen für Sie zum Download im Internet zur Verfügung:</w:t>
      </w:r>
    </w:p>
    <w:p w14:paraId="6D624D10" w14:textId="77777777" w:rsidR="00037510" w:rsidRPr="007D1C2E" w:rsidRDefault="00A321A8" w:rsidP="00037510">
      <w:pPr>
        <w:rPr>
          <w:rFonts w:cs="Arial"/>
          <w:vanish/>
          <w:szCs w:val="20"/>
        </w:rPr>
      </w:pPr>
      <w:hyperlink r:id="rId13" w:history="1">
        <w:r w:rsidR="00037510" w:rsidRPr="007D1C2E">
          <w:rPr>
            <w:vanish/>
            <w:color w:val="0000FF"/>
            <w:szCs w:val="20"/>
            <w:u w:val="single"/>
          </w:rPr>
          <w:t>www.fronius.com/de/schweisstechnik/infocenter/presse</w:t>
        </w:r>
      </w:hyperlink>
    </w:p>
    <w:p w14:paraId="6F335353" w14:textId="77777777" w:rsidR="00037510" w:rsidRPr="007D1C2E" w:rsidRDefault="00037510" w:rsidP="00037510">
      <w:pPr>
        <w:rPr>
          <w:rFonts w:cs="Arial"/>
          <w:b/>
          <w:vanish/>
          <w:szCs w:val="20"/>
        </w:rPr>
      </w:pPr>
    </w:p>
    <w:p w14:paraId="1F108261" w14:textId="77777777" w:rsidR="00037510" w:rsidRPr="007D1C2E" w:rsidRDefault="00037510" w:rsidP="00037510">
      <w:pPr>
        <w:rPr>
          <w:rFonts w:cs="Arial"/>
          <w:b/>
          <w:vanish/>
          <w:szCs w:val="20"/>
        </w:rPr>
      </w:pPr>
    </w:p>
    <w:p w14:paraId="57667404" w14:textId="77777777" w:rsidR="00037510" w:rsidRPr="007D1C2E" w:rsidRDefault="00037510" w:rsidP="00037510">
      <w:pPr>
        <w:ind w:right="29"/>
        <w:rPr>
          <w:rFonts w:cs="Arial"/>
          <w:vanish/>
          <w:szCs w:val="20"/>
        </w:rPr>
      </w:pPr>
      <w:r w:rsidRPr="007D1C2E">
        <w:rPr>
          <w:b/>
          <w:vanish/>
          <w:szCs w:val="20"/>
        </w:rPr>
        <w:t>Für weitere Informationen wenden Sie sich bitte an:</w:t>
      </w:r>
      <w:r w:rsidRPr="007D1C2E">
        <w:rPr>
          <w:szCs w:val="20"/>
        </w:rPr>
        <w:br/>
      </w:r>
    </w:p>
    <w:p w14:paraId="107DA0D0" w14:textId="77777777" w:rsidR="00037510" w:rsidRPr="007D1C2E" w:rsidRDefault="00037510" w:rsidP="00037510">
      <w:pPr>
        <w:rPr>
          <w:rFonts w:cs="Arial"/>
          <w:vanish/>
          <w:szCs w:val="20"/>
        </w:rPr>
      </w:pPr>
      <w:r w:rsidRPr="007D1C2E">
        <w:rPr>
          <w:vanish/>
          <w:szCs w:val="20"/>
        </w:rPr>
        <w:t xml:space="preserve">Deutschland: </w:t>
      </w:r>
    </w:p>
    <w:p w14:paraId="3E8EF97E" w14:textId="77777777" w:rsidR="00037510" w:rsidRPr="007D1C2E" w:rsidRDefault="00037510" w:rsidP="00037510">
      <w:pPr>
        <w:rPr>
          <w:rFonts w:cs="Arial"/>
          <w:vanish/>
          <w:szCs w:val="20"/>
        </w:rPr>
      </w:pPr>
      <w:r w:rsidRPr="007D1C2E">
        <w:rPr>
          <w:vanish/>
          <w:szCs w:val="20"/>
        </w:rPr>
        <w:t>Frau Annette Orth, Tel.: +49 (6655) 91694-402,</w:t>
      </w:r>
    </w:p>
    <w:p w14:paraId="0E063DE1" w14:textId="77777777" w:rsidR="00037510" w:rsidRPr="007D1C2E" w:rsidRDefault="00037510" w:rsidP="00037510">
      <w:pPr>
        <w:rPr>
          <w:rFonts w:cs="Arial"/>
          <w:vanish/>
          <w:szCs w:val="20"/>
        </w:rPr>
      </w:pPr>
      <w:r w:rsidRPr="007D1C2E">
        <w:rPr>
          <w:vanish/>
          <w:szCs w:val="20"/>
        </w:rPr>
        <w:t xml:space="preserve">E-Mail: </w:t>
      </w:r>
      <w:hyperlink r:id="rId14" w:history="1">
        <w:r w:rsidRPr="007D1C2E">
          <w:rPr>
            <w:vanish/>
            <w:color w:val="0000FF"/>
            <w:szCs w:val="20"/>
            <w:u w:val="single"/>
          </w:rPr>
          <w:t>orth.annette@fronius.com</w:t>
        </w:r>
      </w:hyperlink>
    </w:p>
    <w:p w14:paraId="208091D2" w14:textId="77777777" w:rsidR="00037510" w:rsidRPr="007D1C2E" w:rsidRDefault="00037510" w:rsidP="00037510">
      <w:pPr>
        <w:autoSpaceDE w:val="0"/>
        <w:autoSpaceDN w:val="0"/>
        <w:rPr>
          <w:rFonts w:cs="Arial"/>
          <w:vanish/>
          <w:szCs w:val="20"/>
        </w:rPr>
      </w:pPr>
    </w:p>
    <w:p w14:paraId="7F66D7CA" w14:textId="77777777" w:rsidR="00037510" w:rsidRDefault="00037510" w:rsidP="00037510">
      <w:pPr>
        <w:ind w:right="29"/>
        <w:rPr>
          <w:szCs w:val="20"/>
        </w:rPr>
      </w:pPr>
      <w:r w:rsidRPr="007D1C2E">
        <w:rPr>
          <w:vanish/>
          <w:szCs w:val="20"/>
        </w:rPr>
        <w:t>Österreich:</w:t>
      </w:r>
      <w:r w:rsidRPr="007D1C2E">
        <w:rPr>
          <w:szCs w:val="20"/>
        </w:rPr>
        <w:br/>
      </w:r>
    </w:p>
    <w:p w14:paraId="27714A8F" w14:textId="77777777" w:rsidR="00037510" w:rsidRPr="007D1C2E" w:rsidRDefault="00037510" w:rsidP="00037510">
      <w:pPr>
        <w:ind w:right="29"/>
        <w:rPr>
          <w:rFonts w:cs="Arial"/>
          <w:i/>
          <w:vanish/>
          <w:szCs w:val="20"/>
        </w:rPr>
      </w:pPr>
      <w:r w:rsidRPr="005A0883">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r w:rsidRPr="007D1C2E">
        <w:rPr>
          <w:vanish/>
          <w:szCs w:val="20"/>
        </w:rPr>
        <w:t xml:space="preserve">Frau Ilse Mayrhofer, Tel. +43(0)7242/241-4015, </w:t>
      </w:r>
    </w:p>
    <w:p w14:paraId="40461243" w14:textId="77777777" w:rsidR="00037510" w:rsidRPr="007D1C2E" w:rsidRDefault="00037510" w:rsidP="00037510">
      <w:pPr>
        <w:tabs>
          <w:tab w:val="left" w:pos="360"/>
        </w:tabs>
        <w:ind w:right="29"/>
        <w:rPr>
          <w:rFonts w:cs="Arial"/>
          <w:i/>
          <w:iCs/>
          <w:vanish/>
          <w:szCs w:val="20"/>
        </w:rPr>
      </w:pPr>
      <w:r w:rsidRPr="007D1C2E">
        <w:rPr>
          <w:vanish/>
          <w:szCs w:val="20"/>
        </w:rPr>
        <w:t xml:space="preserve">E-Mail: </w:t>
      </w:r>
      <w:hyperlink r:id="rId15" w:history="1">
        <w:r w:rsidRPr="007D1C2E">
          <w:rPr>
            <w:vanish/>
            <w:color w:val="0000FF"/>
            <w:szCs w:val="20"/>
            <w:u w:val="single"/>
          </w:rPr>
          <w:t>mayrhofer.ilse@fronius.com</w:t>
        </w:r>
      </w:hyperlink>
      <w:r w:rsidRPr="007D1C2E">
        <w:rPr>
          <w:vanish/>
          <w:szCs w:val="20"/>
        </w:rPr>
        <w:t xml:space="preserve"> </w:t>
      </w:r>
    </w:p>
    <w:p w14:paraId="5B3764A9" w14:textId="77777777" w:rsidR="00037510" w:rsidRPr="007D1C2E" w:rsidRDefault="00037510" w:rsidP="00037510">
      <w:pPr>
        <w:rPr>
          <w:rFonts w:cs="Arial"/>
          <w:vanish/>
          <w:szCs w:val="20"/>
        </w:rPr>
      </w:pPr>
    </w:p>
    <w:p w14:paraId="771D9CCE" w14:textId="77777777" w:rsidR="00037510" w:rsidRPr="007D1C2E" w:rsidRDefault="00037510" w:rsidP="00037510">
      <w:pPr>
        <w:ind w:right="29"/>
        <w:rPr>
          <w:rFonts w:cs="Arial"/>
          <w:szCs w:val="20"/>
        </w:rPr>
      </w:pPr>
    </w:p>
    <w:p w14:paraId="040EF751" w14:textId="77777777" w:rsidR="009D3B05" w:rsidRPr="00F73EC4" w:rsidRDefault="009D3B05" w:rsidP="00037510">
      <w:pPr>
        <w:rPr>
          <w:rFonts w:cs="Arial"/>
          <w:szCs w:val="20"/>
        </w:rPr>
      </w:pPr>
    </w:p>
    <w:sectPr w:rsidR="009D3B05" w:rsidRPr="00F73EC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D4419F">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D4419F">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0"/>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tr-TR"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37510"/>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A7133"/>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21A8"/>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6E0C"/>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19F"/>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3EC4"/>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tr-TR"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tr-T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tr-T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tr-T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tr-T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ronius.com/de/schweisstechnik/infocenter/presse"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ucaviroglu.muge@fronius.com" TargetMode="External"/><Relationship Id="rId5" Type="http://schemas.openxmlformats.org/officeDocument/2006/relationships/webSettings" Target="webSettings.xml"/><Relationship Id="rId15" Type="http://schemas.openxmlformats.org/officeDocument/2006/relationships/hyperlink" Target="mailto:mayrhofer.ilse@fronius.com" TargetMode="External"/><Relationship Id="rId10" Type="http://schemas.openxmlformats.org/officeDocument/2006/relationships/image" Target="media/image2.jpe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orth.annette@fronius.com" TargetMode="Externa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C-100245</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257</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M-155960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42</Value>
    </Country>
    <fro_spid xmlns="dc0c2c3d-e9fc-4a0d-820b-87ab82e65f20">13491;SE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F124414-4E5E-4245-838F-E88127CEB653}">
  <ds:schemaRefs>
    <ds:schemaRef ds:uri="http://schemas.openxmlformats.org/officeDocument/2006/bibliography"/>
  </ds:schemaRefs>
</ds:datastoreItem>
</file>

<file path=customXml/itemProps2.xml><?xml version="1.0" encoding="utf-8"?>
<ds:datastoreItem xmlns:ds="http://schemas.openxmlformats.org/officeDocument/2006/customXml" ds:itemID="{297A072B-010E-403F-98BA-4619B8B041BE}"/>
</file>

<file path=customXml/itemProps3.xml><?xml version="1.0" encoding="utf-8"?>
<ds:datastoreItem xmlns:ds="http://schemas.openxmlformats.org/officeDocument/2006/customXml" ds:itemID="{FC080A0D-C4D6-42CB-8706-591709907C09}"/>
</file>

<file path=customXml/itemProps4.xml><?xml version="1.0" encoding="utf-8"?>
<ds:datastoreItem xmlns:ds="http://schemas.openxmlformats.org/officeDocument/2006/customXml" ds:itemID="{6B4678C7-ABDA-4AC9-8820-B4B83A8C9D7C}"/>
</file>

<file path=customXml/itemProps5.xml><?xml version="1.0" encoding="utf-8"?>
<ds:datastoreItem xmlns:ds="http://schemas.openxmlformats.org/officeDocument/2006/customXml" ds:itemID="{060F257D-CDBF-4481-831B-6ABB9A10AC65}"/>
</file>

<file path=customXml/itemProps6.xml><?xml version="1.0" encoding="utf-8"?>
<ds:datastoreItem xmlns:ds="http://schemas.openxmlformats.org/officeDocument/2006/customXml" ds:itemID="{04AC684C-A78C-4A53-BC88-AF1328845A10}"/>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627</Words>
  <Characters>6161</Characters>
  <Application>Microsoft Office Word</Application>
  <DocSecurity>0</DocSecurity>
  <Lines>51</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6775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PW_PR_EWA_Vicepresident_Scherleitner_TR</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34;a8dd0ddf-bfd4-44dd-a6bb-0c3c9675194c,34;a8dd0ddf-bfd4-44dd-a6bb-0c3c9675194c,34;a8dd0ddf-bfd4-44dd-a6bb-0c3c9675194c,34;a8dd0ddf-bfd4-44dd-a6bb-0c3c9675194c,34;a8dd0ddf-bfd4-44dd-a6bb-0c3c9675194c,34;6d1b5151-d866-4942-aea1-17c7cb28edce,54;6d1b5151-d866-4942-aea1-17c7cb28edce,60;84063e84-3b90-4264-9d91-20c80f9713f8,113;84063e84-3b90-4264-9d91-20c80f9713f8,113;84063e84-3b90-4264-9d91-20c80f9713f8,116;84063e84-3b90-4264-9d91-20c80f9713f8,129;</vt:lpwstr>
  </property>
  <property fmtid="{D5CDD505-2E9C-101B-9397-08002B2CF9AE}" pid="11" name="_docset_NoMedatataSyncRequired">
    <vt:lpwstr>False</vt:lpwstr>
  </property>
  <property fmtid="{D5CDD505-2E9C-101B-9397-08002B2CF9AE}" pid="12" name="Language">
    <vt:lpwstr>257;##TR|7399ee06-5cdb-4a55-a0a7-a50ca2d8891b</vt:lpwstr>
  </property>
  <property fmtid="{D5CDD505-2E9C-101B-9397-08002B2CF9AE}" pid="13" name="FroConDoc_language">
    <vt:lpwstr>1;#DE|676160ea-61f7-4cef-8b4c-1724dec2206e</vt:lpwstr>
  </property>
</Properties>
</file>